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D2CC" w14:textId="0994519A" w:rsidR="00F76768" w:rsidRPr="000E2E50" w:rsidRDefault="00F76768" w:rsidP="00F76768">
      <w:pPr>
        <w:pStyle w:val="Ttulo1"/>
        <w:spacing w:before="0"/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0E2E50">
        <w:rPr>
          <w:rFonts w:ascii="Arial" w:hAnsi="Arial" w:cs="Arial"/>
          <w:color w:val="385623" w:themeColor="accent6" w:themeShade="80"/>
          <w:sz w:val="28"/>
          <w:szCs w:val="28"/>
        </w:rPr>
        <w:t>FICHA DE INSCRIÇÃO PARA FORMAÇÃO PROFISSIONAL</w:t>
      </w:r>
    </w:p>
    <w:p w14:paraId="6B94C156" w14:textId="77777777" w:rsidR="00F76768" w:rsidRPr="002318C3" w:rsidRDefault="00F76768" w:rsidP="00F76768">
      <w:pPr>
        <w:rPr>
          <w:rFonts w:ascii="Arial" w:hAnsi="Arial" w:cs="Arial"/>
        </w:rPr>
      </w:pPr>
    </w:p>
    <w:p w14:paraId="6ED8FFE8" w14:textId="102109EC" w:rsidR="00F76768" w:rsidRPr="006042BF" w:rsidRDefault="00E14739" w:rsidP="00677AC2">
      <w:pPr>
        <w:spacing w:after="120"/>
        <w:rPr>
          <w:rFonts w:ascii="ConduitITC TT" w:hAnsi="ConduitITC TT" w:cs="Arial"/>
          <w:sz w:val="22"/>
          <w:szCs w:val="22"/>
        </w:rPr>
      </w:pPr>
      <w:r w:rsidRPr="006042BF">
        <w:rPr>
          <w:rFonts w:ascii="ConduitITC TT" w:hAnsi="ConduitITC TT" w:cs="Arial"/>
          <w:sz w:val="22"/>
          <w:szCs w:val="22"/>
        </w:rPr>
        <w:t>Caro/a Candidato/a, agradecemos o preenchimento de todos os dados solicitados.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2261"/>
      </w:tblGrid>
      <w:tr w:rsidR="00F76768" w:rsidRPr="00E14739" w14:paraId="2F2F7C08" w14:textId="77777777" w:rsidTr="00345D5C">
        <w:trPr>
          <w:trHeight w:val="340"/>
        </w:trPr>
        <w:tc>
          <w:tcPr>
            <w:tcW w:w="4106" w:type="dxa"/>
          </w:tcPr>
          <w:p w14:paraId="15DE52F5" w14:textId="2DC7D19A" w:rsidR="00F76768" w:rsidRPr="00E14739" w:rsidRDefault="00E14739" w:rsidP="00075886">
            <w:pPr>
              <w:jc w:val="center"/>
              <w:rPr>
                <w:rFonts w:ascii="ConduitITC TT" w:hAnsi="ConduitITC TT" w:cs="Arial"/>
                <w:sz w:val="20"/>
                <w:szCs w:val="20"/>
              </w:rPr>
            </w:pPr>
            <w:r>
              <w:rPr>
                <w:rFonts w:ascii="ConduitITC TT" w:hAnsi="ConduitITC TT" w:cs="Arial"/>
                <w:b/>
                <w:bCs/>
                <w:sz w:val="20"/>
                <w:szCs w:val="20"/>
              </w:rPr>
              <w:t xml:space="preserve">AÇÃO </w:t>
            </w:r>
            <w:r w:rsidR="00F76768" w:rsidRPr="00E14739">
              <w:rPr>
                <w:rFonts w:ascii="ConduitITC TT" w:hAnsi="ConduitITC TT" w:cs="Arial"/>
                <w:b/>
                <w:bCs/>
                <w:sz w:val="20"/>
                <w:szCs w:val="20"/>
              </w:rPr>
              <w:t>DE FORMAÇÃO</w:t>
            </w:r>
          </w:p>
        </w:tc>
        <w:tc>
          <w:tcPr>
            <w:tcW w:w="1985" w:type="dxa"/>
          </w:tcPr>
          <w:p w14:paraId="0D21353B" w14:textId="77777777" w:rsidR="00F76768" w:rsidRPr="00E14739" w:rsidRDefault="00F76768" w:rsidP="00075886">
            <w:pPr>
              <w:jc w:val="center"/>
              <w:rPr>
                <w:rFonts w:ascii="ConduitITC TT" w:hAnsi="ConduitITC TT" w:cs="Arial"/>
                <w:sz w:val="20"/>
                <w:szCs w:val="20"/>
              </w:rPr>
            </w:pPr>
            <w:r w:rsidRPr="00E14739">
              <w:rPr>
                <w:rFonts w:ascii="ConduitITC TT" w:hAnsi="ConduitITC TT" w:cs="Arial"/>
                <w:b/>
                <w:bCs/>
                <w:sz w:val="20"/>
                <w:szCs w:val="20"/>
              </w:rPr>
              <w:t>DATA DE INÍCIO</w:t>
            </w:r>
          </w:p>
        </w:tc>
        <w:tc>
          <w:tcPr>
            <w:tcW w:w="1842" w:type="dxa"/>
          </w:tcPr>
          <w:p w14:paraId="4E03E310" w14:textId="77777777" w:rsidR="00F76768" w:rsidRPr="00E14739" w:rsidRDefault="00F76768" w:rsidP="00075886">
            <w:pPr>
              <w:jc w:val="center"/>
              <w:rPr>
                <w:rFonts w:ascii="ConduitITC TT" w:hAnsi="ConduitITC TT" w:cs="Arial"/>
                <w:sz w:val="20"/>
                <w:szCs w:val="20"/>
              </w:rPr>
            </w:pPr>
            <w:r w:rsidRPr="00E14739">
              <w:rPr>
                <w:rFonts w:ascii="ConduitITC TT" w:hAnsi="ConduitITC TT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261" w:type="dxa"/>
          </w:tcPr>
          <w:p w14:paraId="062AB35C" w14:textId="77777777" w:rsidR="00F76768" w:rsidRPr="00E14739" w:rsidRDefault="00F76768" w:rsidP="00075886">
            <w:pPr>
              <w:jc w:val="center"/>
              <w:rPr>
                <w:rFonts w:ascii="ConduitITC TT" w:hAnsi="ConduitITC TT" w:cs="Arial"/>
                <w:sz w:val="20"/>
                <w:szCs w:val="20"/>
              </w:rPr>
            </w:pPr>
            <w:r w:rsidRPr="00E14739">
              <w:rPr>
                <w:rFonts w:ascii="ConduitITC TT" w:hAnsi="ConduitITC TT" w:cs="Arial"/>
                <w:b/>
                <w:bCs/>
                <w:sz w:val="20"/>
                <w:szCs w:val="20"/>
              </w:rPr>
              <w:t>MODALIDADE FORMATIVA</w:t>
            </w:r>
          </w:p>
        </w:tc>
      </w:tr>
      <w:tr w:rsidR="00F76768" w:rsidRPr="00E14739" w14:paraId="4B9887C2" w14:textId="77777777" w:rsidTr="00345D5C">
        <w:trPr>
          <w:trHeight w:val="340"/>
        </w:trPr>
        <w:tc>
          <w:tcPr>
            <w:tcW w:w="4106" w:type="dxa"/>
          </w:tcPr>
          <w:p w14:paraId="4BB60DCE" w14:textId="7568439D" w:rsidR="00F76768" w:rsidRPr="002E7F38" w:rsidRDefault="00620836" w:rsidP="00075886">
            <w:pPr>
              <w:jc w:val="center"/>
              <w:rPr>
                <w:rFonts w:ascii="ConduitITC TT" w:hAnsi="ConduitITC TT" w:cs="Arial"/>
              </w:rPr>
            </w:pP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2E7F38">
              <w:rPr>
                <w:rFonts w:ascii="ConduitITC TT" w:hAnsi="ConduitITC TT" w:cs="Arial"/>
                <w:sz w:val="22"/>
                <w:szCs w:val="22"/>
              </w:rP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223C7BF1" w14:textId="6DB2FC7E" w:rsidR="00F76768" w:rsidRPr="002E7F38" w:rsidRDefault="00620836" w:rsidP="00075886">
            <w:pPr>
              <w:jc w:val="center"/>
              <w:rPr>
                <w:rFonts w:ascii="ConduitITC TT" w:hAnsi="ConduitITC TT" w:cs="Arial"/>
              </w:rPr>
            </w:pP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2E7F38">
              <w:rPr>
                <w:rFonts w:ascii="ConduitITC TT" w:hAnsi="ConduitITC TT" w:cs="Arial"/>
                <w:sz w:val="22"/>
                <w:szCs w:val="22"/>
              </w:rP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  <w:r w:rsidR="00F76768" w:rsidRPr="002E7F38">
              <w:rPr>
                <w:rFonts w:ascii="ConduitITC TT" w:hAnsi="ConduitITC TT" w:cs="Arial"/>
                <w:sz w:val="22"/>
                <w:szCs w:val="22"/>
              </w:rPr>
              <w:t xml:space="preserve"> / 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2E7F38">
              <w:rPr>
                <w:rFonts w:ascii="ConduitITC TT" w:hAnsi="ConduitITC TT" w:cs="Arial"/>
                <w:sz w:val="22"/>
                <w:szCs w:val="22"/>
              </w:rP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  <w:r w:rsidR="00F76768" w:rsidRPr="002E7F38">
              <w:rPr>
                <w:rFonts w:ascii="ConduitITC TT" w:hAnsi="ConduitITC TT" w:cs="Arial"/>
                <w:sz w:val="22"/>
                <w:szCs w:val="22"/>
              </w:rPr>
              <w:t xml:space="preserve"> / 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2E7F38">
              <w:rPr>
                <w:rFonts w:ascii="ConduitITC TT" w:hAnsi="ConduitITC TT" w:cs="Arial"/>
                <w:sz w:val="22"/>
                <w:szCs w:val="22"/>
              </w:rP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6B99CE" w14:textId="6C366370" w:rsidR="00F76768" w:rsidRPr="002E7F38" w:rsidRDefault="00620836" w:rsidP="00075886">
            <w:pPr>
              <w:jc w:val="center"/>
              <w:rPr>
                <w:rFonts w:ascii="ConduitITC TT" w:hAnsi="ConduitITC TT" w:cs="Arial"/>
              </w:rPr>
            </w:pP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2E7F38">
              <w:rPr>
                <w:rFonts w:ascii="ConduitITC TT" w:hAnsi="ConduitITC TT" w:cs="Arial"/>
                <w:sz w:val="22"/>
                <w:szCs w:val="22"/>
              </w:rP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</w:tcPr>
          <w:p w14:paraId="0BF831BB" w14:textId="4079EDE9" w:rsidR="00F76768" w:rsidRPr="002E7F38" w:rsidRDefault="00620836" w:rsidP="00075886">
            <w:pPr>
              <w:jc w:val="center"/>
              <w:rPr>
                <w:rFonts w:ascii="ConduitITC TT" w:hAnsi="ConduitITC TT" w:cs="Arial"/>
              </w:rPr>
            </w:pP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2E7F38">
              <w:rPr>
                <w:rFonts w:ascii="ConduitITC TT" w:hAnsi="ConduitITC TT" w:cs="Arial"/>
                <w:sz w:val="22"/>
                <w:szCs w:val="22"/>
              </w:rPr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2E7F38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</w:p>
        </w:tc>
      </w:tr>
    </w:tbl>
    <w:p w14:paraId="359CF97D" w14:textId="77777777" w:rsidR="00F76768" w:rsidRPr="00E14739" w:rsidRDefault="00F76768" w:rsidP="00F76768">
      <w:pPr>
        <w:rPr>
          <w:rFonts w:ascii="ConduitITC TT" w:hAnsi="ConduitITC TT" w:cs="Arial"/>
        </w:rPr>
      </w:pPr>
    </w:p>
    <w:p w14:paraId="6912874C" w14:textId="006A5214" w:rsidR="00F76768" w:rsidRPr="00E14739" w:rsidRDefault="00F76768" w:rsidP="002E7F38">
      <w:pPr>
        <w:pStyle w:val="Subttulo"/>
        <w:spacing w:after="0"/>
        <w:jc w:val="left"/>
        <w:rPr>
          <w:rStyle w:val="Forte"/>
          <w:rFonts w:ascii="ConduitITC TT" w:hAnsi="ConduitITC TT" w:cs="Arial"/>
          <w:sz w:val="22"/>
          <w:szCs w:val="22"/>
        </w:rPr>
      </w:pPr>
      <w:r w:rsidRPr="00E14739">
        <w:rPr>
          <w:rStyle w:val="Forte"/>
          <w:rFonts w:ascii="ConduitITC TT" w:hAnsi="ConduitITC TT" w:cs="Arial"/>
          <w:sz w:val="22"/>
          <w:szCs w:val="22"/>
        </w:rPr>
        <w:t xml:space="preserve">ESTÁ INSCRITO NO SERVIÇO DE EMPREGO?   SIM </w:t>
      </w:r>
      <w:r w:rsidR="00620836" w:rsidRPr="00E14739">
        <w:rPr>
          <w:rStyle w:val="Forte"/>
          <w:rFonts w:ascii="ConduitITC TT" w:hAnsi="ConduitITC TT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620836" w:rsidRPr="00E14739">
        <w:rPr>
          <w:rStyle w:val="Forte"/>
          <w:rFonts w:ascii="ConduitITC TT" w:hAnsi="ConduitITC TT" w:cs="Arial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sz w:val="22"/>
          <w:szCs w:val="22"/>
        </w:rPr>
      </w:r>
      <w:r w:rsidR="00E87F1A">
        <w:rPr>
          <w:rStyle w:val="Forte"/>
          <w:rFonts w:ascii="ConduitITC TT" w:hAnsi="ConduitITC TT" w:cs="Arial"/>
          <w:sz w:val="22"/>
          <w:szCs w:val="22"/>
        </w:rPr>
        <w:fldChar w:fldCharType="separate"/>
      </w:r>
      <w:r w:rsidR="00620836" w:rsidRPr="00E14739">
        <w:rPr>
          <w:rStyle w:val="Forte"/>
          <w:rFonts w:ascii="ConduitITC TT" w:hAnsi="ConduitITC TT" w:cs="Arial"/>
          <w:sz w:val="22"/>
          <w:szCs w:val="22"/>
        </w:rPr>
        <w:fldChar w:fldCharType="end"/>
      </w:r>
      <w:bookmarkEnd w:id="0"/>
      <w:r w:rsidRPr="00E14739">
        <w:rPr>
          <w:rStyle w:val="Forte"/>
          <w:rFonts w:ascii="ConduitITC TT" w:hAnsi="ConduitITC TT" w:cs="Arial"/>
          <w:sz w:val="22"/>
          <w:szCs w:val="22"/>
        </w:rPr>
        <w:t xml:space="preserve">       NÃO </w:t>
      </w:r>
      <w:r w:rsidR="00102E50" w:rsidRPr="00E14739">
        <w:rPr>
          <w:rStyle w:val="Forte"/>
          <w:rFonts w:ascii="ConduitITC TT" w:hAnsi="ConduitITC TT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02E50" w:rsidRPr="00E14739">
        <w:rPr>
          <w:rStyle w:val="Forte"/>
          <w:rFonts w:ascii="ConduitITC TT" w:hAnsi="ConduitITC TT" w:cs="Arial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sz w:val="22"/>
          <w:szCs w:val="22"/>
        </w:rPr>
      </w:r>
      <w:r w:rsidR="00E87F1A">
        <w:rPr>
          <w:rStyle w:val="Forte"/>
          <w:rFonts w:ascii="ConduitITC TT" w:hAnsi="ConduitITC TT" w:cs="Arial"/>
          <w:sz w:val="22"/>
          <w:szCs w:val="22"/>
        </w:rPr>
        <w:fldChar w:fldCharType="separate"/>
      </w:r>
      <w:r w:rsidR="00102E50" w:rsidRPr="00E14739">
        <w:rPr>
          <w:rStyle w:val="Forte"/>
          <w:rFonts w:ascii="ConduitITC TT" w:hAnsi="ConduitITC TT" w:cs="Arial"/>
          <w:sz w:val="22"/>
          <w:szCs w:val="22"/>
        </w:rPr>
        <w:fldChar w:fldCharType="end"/>
      </w:r>
    </w:p>
    <w:p w14:paraId="77D43486" w14:textId="77777777" w:rsidR="00102E50" w:rsidRPr="00E14739" w:rsidRDefault="00102E50" w:rsidP="00B11931">
      <w:pPr>
        <w:rPr>
          <w:rFonts w:ascii="ConduitITC TT" w:hAnsi="ConduitITC TT" w:cs="Arial"/>
          <w:sz w:val="12"/>
          <w:szCs w:val="1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76768" w:rsidRPr="00E14739" w14:paraId="6B87C3B5" w14:textId="77777777" w:rsidTr="00075886">
        <w:tc>
          <w:tcPr>
            <w:tcW w:w="10204" w:type="dxa"/>
            <w:shd w:val="clear" w:color="auto" w:fill="385623" w:themeFill="accent6" w:themeFillShade="80"/>
          </w:tcPr>
          <w:p w14:paraId="22EFFB48" w14:textId="77777777" w:rsidR="00F76768" w:rsidRPr="00E14739" w:rsidRDefault="00F76768" w:rsidP="00612796">
            <w:pPr>
              <w:rPr>
                <w:rFonts w:ascii="ConduitITC TT" w:hAnsi="ConduitITC TT" w:cs="Arial"/>
                <w:b/>
                <w:color w:val="FFFFFF" w:themeColor="background1"/>
              </w:rPr>
            </w:pPr>
            <w:r w:rsidRPr="00E14739">
              <w:rPr>
                <w:rFonts w:ascii="ConduitITC TT" w:hAnsi="ConduitITC TT" w:cs="Arial"/>
                <w:b/>
                <w:color w:val="FFFFFF" w:themeColor="background1"/>
              </w:rPr>
              <w:t xml:space="preserve">CANDIDATO/A      </w:t>
            </w:r>
          </w:p>
        </w:tc>
      </w:tr>
      <w:tr w:rsidR="00B11931" w:rsidRPr="00E14739" w14:paraId="5BF6058C" w14:textId="77777777" w:rsidTr="00075886">
        <w:tc>
          <w:tcPr>
            <w:tcW w:w="10204" w:type="dxa"/>
          </w:tcPr>
          <w:p w14:paraId="526BECB1" w14:textId="77777777" w:rsidR="00B11931" w:rsidRPr="00E14739" w:rsidRDefault="00B11931" w:rsidP="00B11931">
            <w:pPr>
              <w:rPr>
                <w:rFonts w:ascii="ConduitITC TT" w:hAnsi="ConduitITC TT" w:cs="Arial"/>
              </w:rPr>
            </w:pPr>
          </w:p>
          <w:tbl>
            <w:tblPr>
              <w:tblStyle w:val="TabelacomGrelha"/>
              <w:tblW w:w="10096" w:type="dxa"/>
              <w:tblLook w:val="04A0" w:firstRow="1" w:lastRow="0" w:firstColumn="1" w:lastColumn="0" w:noHBand="0" w:noVBand="1"/>
            </w:tblPr>
            <w:tblGrid>
              <w:gridCol w:w="2094"/>
              <w:gridCol w:w="2474"/>
              <w:gridCol w:w="928"/>
              <w:gridCol w:w="1134"/>
              <w:gridCol w:w="3466"/>
            </w:tblGrid>
            <w:tr w:rsidR="0063144D" w:rsidRPr="00E14739" w14:paraId="7F3380B2" w14:textId="77777777" w:rsidTr="00CD019A">
              <w:trPr>
                <w:trHeight w:hRule="exact" w:val="340"/>
              </w:trPr>
              <w:tc>
                <w:tcPr>
                  <w:tcW w:w="2094" w:type="dxa"/>
                  <w:vAlign w:val="center"/>
                </w:tcPr>
                <w:p w14:paraId="3B158BFC" w14:textId="175FC4E6" w:rsidR="0063144D" w:rsidRPr="00A3159C" w:rsidRDefault="0063144D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8002" w:type="dxa"/>
                  <w:gridSpan w:val="4"/>
                  <w:vAlign w:val="center"/>
                </w:tcPr>
                <w:p w14:paraId="44A814D1" w14:textId="77777777" w:rsidR="0063144D" w:rsidRPr="00C43C42" w:rsidRDefault="0063144D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1302" w:rsidRPr="00E14739" w14:paraId="4F1A257F" w14:textId="77777777" w:rsidTr="00DE1302">
              <w:trPr>
                <w:trHeight w:hRule="exact" w:val="340"/>
              </w:trPr>
              <w:tc>
                <w:tcPr>
                  <w:tcW w:w="2094" w:type="dxa"/>
                  <w:vAlign w:val="center"/>
                </w:tcPr>
                <w:p w14:paraId="75DD26A5" w14:textId="501167B9" w:rsidR="00DE1302" w:rsidRPr="00A3159C" w:rsidRDefault="00DE1302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Idade</w:t>
                  </w:r>
                </w:p>
              </w:tc>
              <w:tc>
                <w:tcPr>
                  <w:tcW w:w="2474" w:type="dxa"/>
                  <w:vAlign w:val="center"/>
                </w:tcPr>
                <w:p w14:paraId="40207D0E" w14:textId="3FF3654D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2" w:type="dxa"/>
                  <w:gridSpan w:val="2"/>
                  <w:vAlign w:val="center"/>
                </w:tcPr>
                <w:p w14:paraId="3FCB6AFA" w14:textId="341FDA65" w:rsidR="00DE1302" w:rsidRPr="00A3159C" w:rsidRDefault="00DE1302" w:rsidP="004D0E2B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N.º Identificação Civil</w:t>
                  </w:r>
                </w:p>
              </w:tc>
              <w:tc>
                <w:tcPr>
                  <w:tcW w:w="3466" w:type="dxa"/>
                  <w:vAlign w:val="center"/>
                </w:tcPr>
                <w:p w14:paraId="79D3D833" w14:textId="73F16649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1302" w:rsidRPr="00E14739" w14:paraId="4E5A9894" w14:textId="77777777" w:rsidTr="00DE1302">
              <w:trPr>
                <w:trHeight w:hRule="exact" w:val="340"/>
              </w:trPr>
              <w:tc>
                <w:tcPr>
                  <w:tcW w:w="2094" w:type="dxa"/>
                  <w:vAlign w:val="center"/>
                </w:tcPr>
                <w:p w14:paraId="391D547A" w14:textId="252DA373" w:rsidR="00DE1302" w:rsidRPr="00A3159C" w:rsidRDefault="00DE1302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Naturalidade (Concelho)</w:t>
                  </w:r>
                </w:p>
              </w:tc>
              <w:tc>
                <w:tcPr>
                  <w:tcW w:w="2474" w:type="dxa"/>
                  <w:vAlign w:val="center"/>
                </w:tcPr>
                <w:p w14:paraId="353E8FE8" w14:textId="77777777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2" w:type="dxa"/>
                  <w:gridSpan w:val="2"/>
                  <w:vAlign w:val="center"/>
                </w:tcPr>
                <w:p w14:paraId="3A976E8A" w14:textId="3B11D876" w:rsidR="00DE1302" w:rsidRPr="00A3159C" w:rsidRDefault="00DE1302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N.º Identificação Fiscal</w:t>
                  </w:r>
                </w:p>
              </w:tc>
              <w:tc>
                <w:tcPr>
                  <w:tcW w:w="3466" w:type="dxa"/>
                  <w:vAlign w:val="center"/>
                </w:tcPr>
                <w:p w14:paraId="5E78762E" w14:textId="6944145D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1302" w:rsidRPr="00E14739" w14:paraId="161A83B9" w14:textId="77777777" w:rsidTr="00DE1302">
              <w:trPr>
                <w:trHeight w:hRule="exact" w:val="340"/>
              </w:trPr>
              <w:tc>
                <w:tcPr>
                  <w:tcW w:w="2094" w:type="dxa"/>
                  <w:vAlign w:val="center"/>
                </w:tcPr>
                <w:p w14:paraId="049C45C1" w14:textId="1970CC71" w:rsidR="00DE1302" w:rsidRPr="00A3159C" w:rsidRDefault="00DE1302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Nacionalidade</w:t>
                  </w:r>
                </w:p>
              </w:tc>
              <w:tc>
                <w:tcPr>
                  <w:tcW w:w="2474" w:type="dxa"/>
                  <w:vAlign w:val="center"/>
                </w:tcPr>
                <w:p w14:paraId="7A2CA45F" w14:textId="77777777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2" w:type="dxa"/>
                  <w:gridSpan w:val="2"/>
                  <w:vAlign w:val="center"/>
                </w:tcPr>
                <w:p w14:paraId="3E1E4254" w14:textId="0A046CEB" w:rsidR="00DE1302" w:rsidRPr="00A3159C" w:rsidRDefault="00DE1302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Morada</w:t>
                  </w:r>
                </w:p>
              </w:tc>
              <w:tc>
                <w:tcPr>
                  <w:tcW w:w="3466" w:type="dxa"/>
                  <w:vAlign w:val="center"/>
                </w:tcPr>
                <w:p w14:paraId="29E3755F" w14:textId="77777777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1302" w:rsidRPr="00E14739" w14:paraId="51EA4791" w14:textId="77777777" w:rsidTr="00DE1302">
              <w:trPr>
                <w:trHeight w:hRule="exact" w:val="340"/>
              </w:trPr>
              <w:tc>
                <w:tcPr>
                  <w:tcW w:w="2094" w:type="dxa"/>
                  <w:vAlign w:val="center"/>
                </w:tcPr>
                <w:p w14:paraId="123C0B41" w14:textId="68968D15" w:rsidR="00DE1302" w:rsidRPr="00A3159C" w:rsidRDefault="00DE1302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N.º Telemóvel</w:t>
                  </w:r>
                </w:p>
              </w:tc>
              <w:tc>
                <w:tcPr>
                  <w:tcW w:w="2474" w:type="dxa"/>
                  <w:vAlign w:val="center"/>
                </w:tcPr>
                <w:p w14:paraId="24887530" w14:textId="1122170B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2" w:type="dxa"/>
                  <w:gridSpan w:val="2"/>
                  <w:vAlign w:val="center"/>
                </w:tcPr>
                <w:p w14:paraId="1E92AA80" w14:textId="2A4E0339" w:rsidR="00DE1302" w:rsidRPr="00A3159C" w:rsidRDefault="00DE1302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Localidade</w:t>
                  </w:r>
                </w:p>
              </w:tc>
              <w:tc>
                <w:tcPr>
                  <w:tcW w:w="3466" w:type="dxa"/>
                  <w:vAlign w:val="center"/>
                </w:tcPr>
                <w:p w14:paraId="7BA3B1D6" w14:textId="40D9DAAF" w:rsidR="00DE1302" w:rsidRPr="00C43C42" w:rsidRDefault="00DE1302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3159C" w:rsidRPr="00E14739" w14:paraId="0CA8D0F5" w14:textId="77777777" w:rsidTr="00CD019A">
              <w:trPr>
                <w:trHeight w:hRule="exact" w:val="340"/>
              </w:trPr>
              <w:tc>
                <w:tcPr>
                  <w:tcW w:w="2094" w:type="dxa"/>
                  <w:vAlign w:val="center"/>
                </w:tcPr>
                <w:p w14:paraId="23C86403" w14:textId="0D810D7A" w:rsidR="00A3159C" w:rsidRPr="00A3159C" w:rsidRDefault="00A3159C" w:rsidP="0063144D">
                  <w:pPr>
                    <w:spacing w:line="360" w:lineRule="auto"/>
                    <w:jc w:val="right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Correio eletrónico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1E249360" w14:textId="77777777" w:rsidR="00A3159C" w:rsidRPr="00C43C42" w:rsidRDefault="00A3159C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17655927" w14:textId="497984DE" w:rsidR="00A3159C" w:rsidRPr="00A3159C" w:rsidRDefault="00A3159C" w:rsidP="0063144D">
                  <w:pPr>
                    <w:spacing w:line="360" w:lineRule="auto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  <w:r w:rsidRPr="00A3159C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Cód. Postal:</w:t>
                  </w:r>
                </w:p>
              </w:tc>
              <w:tc>
                <w:tcPr>
                  <w:tcW w:w="3466" w:type="dxa"/>
                  <w:vAlign w:val="center"/>
                </w:tcPr>
                <w:p w14:paraId="59B194DD" w14:textId="21DEB5BD" w:rsidR="00A3159C" w:rsidRPr="00C43C42" w:rsidRDefault="00A3159C" w:rsidP="0063144D">
                  <w:pPr>
                    <w:spacing w:line="360" w:lineRule="auto"/>
                    <w:rPr>
                      <w:rFonts w:ascii="ConduitITC TT" w:hAnsi="ConduitITC TT" w:cs="Arial"/>
                      <w:sz w:val="22"/>
                      <w:szCs w:val="22"/>
                    </w:rPr>
                  </w:pP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t xml:space="preserve"> - 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4F0F5E1" w14:textId="77777777" w:rsidR="002318C3" w:rsidRPr="00E14739" w:rsidRDefault="002318C3" w:rsidP="00B11931">
            <w:pPr>
              <w:rPr>
                <w:rFonts w:ascii="ConduitITC TT" w:hAnsi="ConduitITC TT" w:cs="Arial"/>
                <w:sz w:val="12"/>
                <w:szCs w:val="12"/>
              </w:rPr>
            </w:pPr>
          </w:p>
          <w:p w14:paraId="3AD36C7F" w14:textId="16988D16" w:rsidR="0063144D" w:rsidRPr="00E14739" w:rsidRDefault="0063144D" w:rsidP="00B11931">
            <w:pPr>
              <w:rPr>
                <w:rFonts w:ascii="ConduitITC TT" w:hAnsi="ConduitITC TT" w:cs="Arial"/>
                <w:sz w:val="12"/>
                <w:szCs w:val="12"/>
              </w:rPr>
            </w:pPr>
          </w:p>
        </w:tc>
      </w:tr>
      <w:tr w:rsidR="00B11931" w:rsidRPr="00E14739" w14:paraId="100ECFCF" w14:textId="77777777" w:rsidTr="00075886">
        <w:tc>
          <w:tcPr>
            <w:tcW w:w="10204" w:type="dxa"/>
            <w:shd w:val="clear" w:color="auto" w:fill="385623" w:themeFill="accent6" w:themeFillShade="80"/>
          </w:tcPr>
          <w:p w14:paraId="083FBBA8" w14:textId="77777777" w:rsidR="00B11931" w:rsidRPr="00E14739" w:rsidRDefault="00F76768" w:rsidP="00B11931">
            <w:pPr>
              <w:rPr>
                <w:rFonts w:ascii="ConduitITC TT" w:hAnsi="ConduitITC TT" w:cs="Arial"/>
                <w:b/>
                <w:color w:val="FFFFFF" w:themeColor="background1"/>
              </w:rPr>
            </w:pPr>
            <w:r w:rsidRPr="00E14739">
              <w:rPr>
                <w:rFonts w:ascii="ConduitITC TT" w:hAnsi="ConduitITC TT" w:cs="Arial"/>
                <w:b/>
                <w:color w:val="FFFFFF" w:themeColor="background1"/>
              </w:rPr>
              <w:t>HABILITAÇÕES ESCOLARES</w:t>
            </w:r>
          </w:p>
        </w:tc>
      </w:tr>
      <w:tr w:rsidR="00B11931" w:rsidRPr="00E14739" w14:paraId="2DAC634F" w14:textId="77777777" w:rsidTr="002E7F38">
        <w:trPr>
          <w:trHeight w:val="4741"/>
        </w:trPr>
        <w:tc>
          <w:tcPr>
            <w:tcW w:w="10204" w:type="dxa"/>
          </w:tcPr>
          <w:p w14:paraId="2346FF62" w14:textId="77777777" w:rsidR="00B11931" w:rsidRPr="00E14739" w:rsidRDefault="00B11931" w:rsidP="00B11931">
            <w:pPr>
              <w:rPr>
                <w:rFonts w:ascii="ConduitITC TT" w:hAnsi="ConduitITC TT" w:cs="Arial"/>
              </w:rPr>
            </w:pPr>
          </w:p>
          <w:p w14:paraId="1DA02F53" w14:textId="40779168" w:rsidR="002318C3" w:rsidRDefault="005A3B5A" w:rsidP="002E7F38">
            <w:pPr>
              <w:spacing w:after="240"/>
              <w:rPr>
                <w:rStyle w:val="Forte"/>
                <w:rFonts w:ascii="ConduitITC TT" w:hAnsi="ConduitITC TT" w:cs="Arial"/>
                <w:sz w:val="22"/>
                <w:szCs w:val="22"/>
              </w:rPr>
            </w:pPr>
            <w:r w:rsidRPr="00076514">
              <w:rPr>
                <w:rFonts w:ascii="ConduitITC TT" w:hAnsi="ConduitITC TT" w:cs="Arial"/>
                <w:b/>
              </w:rPr>
              <w:t xml:space="preserve">ESCOLARIDADE </w:t>
            </w:r>
            <w:r w:rsidR="003613AE">
              <w:rPr>
                <w:rFonts w:ascii="ConduitITC TT" w:hAnsi="ConduitITC TT" w:cs="Arial"/>
                <w:b/>
              </w:rPr>
              <w:t>REALIZADA</w:t>
            </w:r>
            <w:r w:rsidRPr="00076514">
              <w:rPr>
                <w:rFonts w:ascii="ConduitITC TT" w:hAnsi="ConduitITC TT" w:cs="Arial"/>
                <w:b/>
              </w:rPr>
              <w:t xml:space="preserve"> EM PORTUGAL</w:t>
            </w:r>
            <w:r w:rsidR="002318C3" w:rsidRPr="00E14739">
              <w:rPr>
                <w:rFonts w:ascii="ConduitITC TT" w:hAnsi="ConduitITC TT" w:cs="Arial"/>
              </w:rPr>
              <w:t xml:space="preserve"> </w:t>
            </w:r>
            <w:r w:rsidR="003613AE">
              <w:rPr>
                <w:rFonts w:ascii="ConduitITC TT" w:hAnsi="ConduitITC TT" w:cs="Arial"/>
              </w:rPr>
              <w:t xml:space="preserve">     </w:t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t xml:space="preserve">SIM </w:t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instrText xml:space="preserve"> FORMCHECKBOX </w:instrText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end"/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t xml:space="preserve">     NÃO </w:t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instrText xml:space="preserve"> FORMCHECKBOX </w:instrText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end"/>
            </w:r>
            <w:r w:rsidR="002318C3"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t xml:space="preserve"> </w:t>
            </w:r>
            <w:r w:rsidR="004D0E2B">
              <w:rPr>
                <w:rStyle w:val="Forte"/>
                <w:rFonts w:ascii="ConduitITC TT" w:hAnsi="ConduitITC TT" w:cs="Arial"/>
                <w:sz w:val="22"/>
                <w:szCs w:val="22"/>
              </w:rPr>
              <w:t xml:space="preserve"> </w:t>
            </w:r>
          </w:p>
          <w:p w14:paraId="75EA1BFE" w14:textId="3E5461B6" w:rsidR="00B23C27" w:rsidRPr="00B23C27" w:rsidRDefault="00B23C27" w:rsidP="002E7F38">
            <w:pPr>
              <w:spacing w:after="120"/>
              <w:rPr>
                <w:rStyle w:val="Forte"/>
                <w:rFonts w:ascii="ConduitITC TT" w:hAnsi="ConduitITC TT"/>
                <w:b w:val="0"/>
                <w:sz w:val="22"/>
              </w:rPr>
            </w:pPr>
            <w:r w:rsidRPr="00B23C27">
              <w:rPr>
                <w:rStyle w:val="Forte"/>
                <w:rFonts w:ascii="ConduitITC TT" w:hAnsi="ConduitITC TT"/>
                <w:b w:val="0"/>
                <w:sz w:val="22"/>
              </w:rPr>
              <w:t>Assinale a escolaridade, completa, obtida</w:t>
            </w:r>
            <w:r w:rsidR="009350E8">
              <w:rPr>
                <w:rStyle w:val="Forte"/>
                <w:rFonts w:ascii="ConduitITC TT" w:hAnsi="ConduitITC TT"/>
                <w:b w:val="0"/>
                <w:sz w:val="22"/>
              </w:rPr>
              <w:t>.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22"/>
              <w:gridCol w:w="1701"/>
              <w:gridCol w:w="222"/>
              <w:gridCol w:w="1701"/>
              <w:gridCol w:w="222"/>
              <w:gridCol w:w="1701"/>
              <w:gridCol w:w="222"/>
              <w:gridCol w:w="1701"/>
            </w:tblGrid>
            <w:tr w:rsidR="00B23C27" w14:paraId="151EEDD1" w14:textId="1360F30C" w:rsidTr="00075886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B5E20D8" w14:textId="377E6B9A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  <w:r w:rsidRPr="00B23C27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1º Ciclo do ensino Básico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27F867" w14:textId="77777777" w:rsidR="00B23C27" w:rsidRPr="00B23C27" w:rsidRDefault="00B23C27" w:rsidP="00B23C27">
                  <w:pPr>
                    <w:jc w:val="center"/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933119" w14:textId="649C018E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  <w:r w:rsidRPr="00B23C27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2º Ciclo do ensino Básico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CF8B76" w14:textId="77777777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551A28" w14:textId="5F99E563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  <w:r w:rsidRPr="00B23C27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3º Ciclo do ensino Básico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94F51" w14:textId="77777777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8A0C2" w14:textId="2FDDF7AD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  <w:r w:rsidRPr="00B23C27">
                    <w:rPr>
                      <w:rFonts w:cs="Arial"/>
                      <w:b/>
                      <w:sz w:val="20"/>
                      <w:szCs w:val="20"/>
                    </w:rPr>
                    <w:t>Ensino Secundário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0BD83E" w14:textId="77777777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958C3D7" w14:textId="3A1DD6BB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sz w:val="22"/>
                    </w:rPr>
                  </w:pPr>
                  <w:r w:rsidRPr="00B23C27">
                    <w:rPr>
                      <w:rFonts w:cs="Arial"/>
                      <w:b/>
                      <w:sz w:val="20"/>
                      <w:szCs w:val="20"/>
                    </w:rPr>
                    <w:t>Ensino Superior</w:t>
                  </w:r>
                </w:p>
              </w:tc>
            </w:tr>
            <w:tr w:rsidR="00B23C27" w14:paraId="3FA62C43" w14:textId="03FE1D46" w:rsidTr="002E7F38">
              <w:trPr>
                <w:trHeight w:val="1948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39071F11" w14:textId="47450FD2" w:rsidR="00B23C27" w:rsidRPr="00B23C27" w:rsidRDefault="00B23C27" w:rsidP="002E7F38">
                  <w:pPr>
                    <w:spacing w:before="120"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1.º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3F7CC5CE" w14:textId="30C917F6" w:rsidR="00B23C27" w:rsidRPr="00B23C27" w:rsidRDefault="00B23C27" w:rsidP="003613AE">
                  <w:pPr>
                    <w:spacing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2.º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2DA90AB7" w14:textId="2FFB5E12" w:rsidR="00B23C27" w:rsidRPr="00B23C27" w:rsidRDefault="00B23C27" w:rsidP="003613AE">
                  <w:pPr>
                    <w:spacing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3.º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5E961B67" w14:textId="145950A7" w:rsidR="00B23C27" w:rsidRPr="00B23C27" w:rsidRDefault="00B23C27" w:rsidP="006C4112">
                  <w:pPr>
                    <w:jc w:val="center"/>
                    <w:rPr>
                      <w:rStyle w:val="Forte"/>
                      <w:rFonts w:ascii="ConduitITC TT" w:hAnsi="ConduitITC TT"/>
                      <w:b w:val="0"/>
                      <w:sz w:val="22"/>
                    </w:rPr>
                  </w:pP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4.º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E5C21A" w14:textId="77777777" w:rsidR="00B23C27" w:rsidRPr="00B23C27" w:rsidRDefault="00B23C27" w:rsidP="00B23C27">
                  <w:pPr>
                    <w:spacing w:before="240" w:after="240"/>
                    <w:rPr>
                      <w:rFonts w:ascii="ConduitITC TT" w:hAnsi="ConduitITC T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BF909E" w14:textId="18B82B24" w:rsidR="00B23C27" w:rsidRPr="00B23C27" w:rsidRDefault="00B23C27" w:rsidP="002E7F38">
                  <w:pPr>
                    <w:spacing w:before="120"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5.º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7DB78ECB" w14:textId="421EFE8E" w:rsidR="00B23C27" w:rsidRPr="00B23C27" w:rsidRDefault="00B23C27" w:rsidP="003613AE">
                  <w:pPr>
                    <w:spacing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6.º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EDF43E" w14:textId="77777777" w:rsidR="00B23C27" w:rsidRPr="00B23C27" w:rsidRDefault="00B23C27" w:rsidP="00B23C27">
                  <w:pPr>
                    <w:rPr>
                      <w:rStyle w:val="Forte"/>
                      <w:rFonts w:ascii="ConduitITC TT" w:hAnsi="ConduitITC TT"/>
                      <w:b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300750" w14:textId="6CEC758B" w:rsidR="003613AE" w:rsidRPr="00B23C27" w:rsidRDefault="003613AE" w:rsidP="002E7F38">
                  <w:pPr>
                    <w:spacing w:before="120"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7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7C957EF8" w14:textId="5E79CB34" w:rsidR="003613AE" w:rsidRPr="00B23C27" w:rsidRDefault="003613AE" w:rsidP="003613AE">
                  <w:pPr>
                    <w:spacing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8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0E34FA7D" w14:textId="136B0179" w:rsidR="003613AE" w:rsidRPr="00B23C27" w:rsidRDefault="003613AE" w:rsidP="003613AE">
                  <w:pPr>
                    <w:spacing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9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7660613F" w14:textId="1D9C302F" w:rsidR="00B23C27" w:rsidRPr="00B23C27" w:rsidRDefault="00B23C27" w:rsidP="003613AE">
                  <w:pPr>
                    <w:spacing w:afterLines="120" w:after="288"/>
                    <w:jc w:val="center"/>
                    <w:rPr>
                      <w:rStyle w:val="Forte"/>
                      <w:rFonts w:ascii="ConduitITC TT" w:hAnsi="ConduitITC TT"/>
                      <w:b w:val="0"/>
                      <w:sz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7F94D6" w14:textId="77777777" w:rsidR="00B23C27" w:rsidRPr="00B23C27" w:rsidRDefault="00B23C27" w:rsidP="00B23C27">
                  <w:pPr>
                    <w:rPr>
                      <w:rStyle w:val="Forte"/>
                      <w:rFonts w:ascii="ConduitITC TT" w:hAnsi="ConduitITC TT"/>
                      <w:b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8CA886" w14:textId="7B676070" w:rsidR="003613AE" w:rsidRPr="00B23C27" w:rsidRDefault="003613AE" w:rsidP="002E7F38">
                  <w:pPr>
                    <w:spacing w:before="120"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0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7429CF4A" w14:textId="0CC2D4D2" w:rsidR="003613AE" w:rsidRPr="00B23C27" w:rsidRDefault="003613AE" w:rsidP="003613AE">
                  <w:pPr>
                    <w:spacing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11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030251B2" w14:textId="19D6D20D" w:rsidR="003613AE" w:rsidRPr="00B23C27" w:rsidRDefault="003613AE" w:rsidP="003613AE">
                  <w:pPr>
                    <w:spacing w:after="120"/>
                    <w:jc w:val="center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12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.º ano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7E19A7BE" w14:textId="0B24458B" w:rsidR="00B23C27" w:rsidRPr="00B23C27" w:rsidRDefault="00B23C27" w:rsidP="00B23C27">
                  <w:pPr>
                    <w:jc w:val="center"/>
                    <w:rPr>
                      <w:rStyle w:val="Forte"/>
                      <w:rFonts w:ascii="ConduitITC TT" w:hAnsi="ConduitITC TT"/>
                      <w:b w:val="0"/>
                      <w:sz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451F82" w14:textId="77777777" w:rsidR="00B23C27" w:rsidRPr="00B23C27" w:rsidRDefault="00B23C27" w:rsidP="00B23C27">
                  <w:pPr>
                    <w:rPr>
                      <w:rStyle w:val="Forte"/>
                      <w:rFonts w:ascii="ConduitITC TT" w:hAnsi="ConduitITC TT"/>
                      <w:b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1B8BE0CA" w14:textId="1F6DA86B" w:rsidR="000B1EE0" w:rsidRPr="00B23C27" w:rsidRDefault="000B1EE0" w:rsidP="002E7F38">
                  <w:pPr>
                    <w:spacing w:before="120" w:after="120"/>
                    <w:jc w:val="right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TESP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389225F0" w14:textId="2DC612DC" w:rsidR="003613AE" w:rsidRPr="00B23C27" w:rsidRDefault="003613AE" w:rsidP="000B1EE0">
                  <w:pPr>
                    <w:spacing w:after="120"/>
                    <w:jc w:val="right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Bacharelato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59C635F6" w14:textId="72C764C6" w:rsidR="003613AE" w:rsidRPr="00B23C27" w:rsidRDefault="003613AE" w:rsidP="003613AE">
                  <w:pPr>
                    <w:spacing w:after="120"/>
                    <w:jc w:val="right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Licenciatura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24110D0A" w14:textId="44770705" w:rsidR="003613AE" w:rsidRPr="00B23C27" w:rsidRDefault="003613AE" w:rsidP="003613AE">
                  <w:pPr>
                    <w:spacing w:after="120"/>
                    <w:jc w:val="right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Mestrado 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  <w:p w14:paraId="46B5C5AB" w14:textId="38B11309" w:rsidR="00B23C27" w:rsidRPr="00B23C27" w:rsidRDefault="003613AE" w:rsidP="003613AE">
                  <w:pPr>
                    <w:jc w:val="right"/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ConduitITC TT" w:hAnsi="ConduitITC TT" w:cs="Arial"/>
                      <w:sz w:val="20"/>
                      <w:szCs w:val="20"/>
                    </w:rPr>
                    <w:t>Doutoramento</w:t>
                  </w:r>
                  <w:r w:rsidRPr="00B23C27">
                    <w:rPr>
                      <w:rFonts w:ascii="ConduitITC TT" w:hAnsi="ConduitITC TT" w:cs="Arial"/>
                      <w:sz w:val="20"/>
                      <w:szCs w:val="20"/>
                    </w:rPr>
                    <w:t xml:space="preserve"> </w:t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B23C27">
                    <w:rPr>
                      <w:rStyle w:val="Forte"/>
                      <w:rFonts w:ascii="ConduitITC TT" w:hAnsi="ConduitITC TT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94EEA6A" w14:textId="4383C64A" w:rsidR="00076514" w:rsidRDefault="00076514" w:rsidP="00B11931">
            <w:pPr>
              <w:rPr>
                <w:rStyle w:val="Forte"/>
                <w:rFonts w:ascii="ConduitITC TT" w:hAnsi="ConduitITC TT"/>
                <w:sz w:val="22"/>
              </w:rPr>
            </w:pPr>
          </w:p>
          <w:p w14:paraId="6174D55A" w14:textId="6921480B" w:rsidR="00076514" w:rsidRPr="00E14739" w:rsidRDefault="00076514" w:rsidP="00076514">
            <w:pPr>
              <w:spacing w:line="360" w:lineRule="auto"/>
              <w:rPr>
                <w:rFonts w:ascii="ConduitITC TT" w:hAnsi="ConduitITC TT" w:cs="Arial"/>
                <w:b/>
                <w:sz w:val="20"/>
                <w:szCs w:val="20"/>
              </w:rPr>
            </w:pPr>
            <w:r w:rsidRPr="00B23C27">
              <w:rPr>
                <w:rFonts w:ascii="ConduitITC TT" w:hAnsi="ConduitITC TT" w:cs="Arial"/>
                <w:sz w:val="22"/>
                <w:szCs w:val="22"/>
              </w:rPr>
              <w:t>Caso a sua escolaridade não tenha sido feita em Portugal</w:t>
            </w:r>
            <w:r w:rsidR="00392C47">
              <w:rPr>
                <w:rFonts w:ascii="ConduitITC TT" w:hAnsi="ConduitITC TT" w:cs="Arial"/>
                <w:sz w:val="22"/>
                <w:szCs w:val="22"/>
              </w:rPr>
              <w:t>, i</w:t>
            </w:r>
            <w:r w:rsidRPr="00B23C27">
              <w:rPr>
                <w:rFonts w:ascii="ConduitITC TT" w:hAnsi="ConduitITC TT" w:cs="Arial"/>
                <w:sz w:val="22"/>
                <w:szCs w:val="22"/>
              </w:rPr>
              <w:t>ndique onde se realizou</w:t>
            </w:r>
            <w:r w:rsidRPr="00E14739">
              <w:rPr>
                <w:rFonts w:ascii="ConduitITC TT" w:hAnsi="ConduitITC TT" w:cs="Arial"/>
                <w:sz w:val="20"/>
                <w:szCs w:val="20"/>
              </w:rPr>
              <w:t>.</w:t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t xml:space="preserve"> </w:t>
            </w:r>
            <w:r w:rsidRPr="00C43C42">
              <w:rPr>
                <w:rFonts w:ascii="ConduitITC TT" w:hAnsi="ConduitITC T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C42">
              <w:rPr>
                <w:rFonts w:ascii="ConduitITC TT" w:hAnsi="ConduitITC TT" w:cs="Arial"/>
                <w:sz w:val="20"/>
                <w:szCs w:val="20"/>
              </w:rPr>
              <w:instrText xml:space="preserve"> FORMTEXT </w:instrText>
            </w:r>
            <w:r w:rsidRPr="00C43C42">
              <w:rPr>
                <w:rFonts w:ascii="ConduitITC TT" w:hAnsi="ConduitITC TT" w:cs="Arial"/>
                <w:sz w:val="20"/>
                <w:szCs w:val="20"/>
              </w:rPr>
            </w:r>
            <w:r w:rsidRPr="00C43C42">
              <w:rPr>
                <w:rFonts w:ascii="ConduitITC TT" w:hAnsi="ConduitITC TT" w:cs="Arial"/>
                <w:sz w:val="20"/>
                <w:szCs w:val="20"/>
              </w:rPr>
              <w:fldChar w:fldCharType="separate"/>
            </w:r>
            <w:r w:rsidRPr="00C43C42">
              <w:rPr>
                <w:rFonts w:ascii="ConduitITC TT" w:hAnsi="ConduitITC TT" w:cs="Arial"/>
                <w:noProof/>
                <w:sz w:val="20"/>
                <w:szCs w:val="20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0"/>
                <w:szCs w:val="20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0"/>
                <w:szCs w:val="20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0"/>
                <w:szCs w:val="20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0"/>
                <w:szCs w:val="20"/>
              </w:rPr>
              <w:t> </w:t>
            </w:r>
            <w:r w:rsidRPr="00C43C42">
              <w:rPr>
                <w:rFonts w:ascii="ConduitITC TT" w:hAnsi="ConduitITC TT" w:cs="Arial"/>
                <w:sz w:val="20"/>
                <w:szCs w:val="20"/>
              </w:rPr>
              <w:fldChar w:fldCharType="end"/>
            </w:r>
          </w:p>
          <w:p w14:paraId="5A29C3AC" w14:textId="1D0BF02D" w:rsidR="00076514" w:rsidRPr="00E14739" w:rsidRDefault="00076514" w:rsidP="00076514">
            <w:pPr>
              <w:spacing w:line="360" w:lineRule="auto"/>
              <w:rPr>
                <w:rStyle w:val="Forte"/>
                <w:rFonts w:ascii="ConduitITC TT" w:hAnsi="ConduitITC TT" w:cs="Arial"/>
                <w:sz w:val="12"/>
                <w:szCs w:val="12"/>
              </w:rPr>
            </w:pPr>
            <w:r w:rsidRPr="00E14739">
              <w:rPr>
                <w:rFonts w:ascii="ConduitITC TT" w:hAnsi="ConduitITC TT" w:cs="Arial"/>
              </w:rPr>
              <w:t xml:space="preserve">        - </w:t>
            </w:r>
            <w:proofErr w:type="gramStart"/>
            <w:r w:rsidRPr="00B23C27">
              <w:rPr>
                <w:rFonts w:ascii="ConduitITC TT" w:hAnsi="ConduitITC TT" w:cs="Arial"/>
                <w:sz w:val="22"/>
                <w:szCs w:val="22"/>
              </w:rPr>
              <w:t>o</w:t>
            </w:r>
            <w:proofErr w:type="gramEnd"/>
            <w:r w:rsidRPr="00B23C27">
              <w:rPr>
                <w:rFonts w:ascii="ConduitITC TT" w:hAnsi="ConduitITC TT" w:cs="Arial"/>
                <w:sz w:val="22"/>
                <w:szCs w:val="22"/>
              </w:rPr>
              <w:t xml:space="preserve"> </w:t>
            </w:r>
            <w:r w:rsidR="00B23C27">
              <w:rPr>
                <w:rFonts w:ascii="ConduitITC TT" w:hAnsi="ConduitITC TT" w:cs="Arial"/>
                <w:sz w:val="22"/>
                <w:szCs w:val="22"/>
              </w:rPr>
              <w:t>p</w:t>
            </w:r>
            <w:r w:rsidRPr="00B23C27">
              <w:rPr>
                <w:rFonts w:ascii="ConduitITC TT" w:hAnsi="ConduitITC TT" w:cs="Arial"/>
                <w:sz w:val="22"/>
                <w:szCs w:val="22"/>
              </w:rPr>
              <w:t>rocesso de equivalência escolar está regularizado?</w:t>
            </w:r>
            <w:r w:rsidRPr="00E14739">
              <w:rPr>
                <w:rFonts w:ascii="ConduitITC TT" w:hAnsi="ConduitITC TT" w:cs="Arial"/>
              </w:rPr>
              <w:t xml:space="preserve"> </w:t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t xml:space="preserve">SIM </w:t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instrText xml:space="preserve"> FORMCHECKBOX </w:instrText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end"/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t xml:space="preserve">     NÃO </w:t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instrText xml:space="preserve"> FORMCHECKBOX </w:instrText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</w:r>
            <w:r w:rsidR="00E87F1A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E14739">
              <w:rPr>
                <w:rStyle w:val="Forte"/>
                <w:rFonts w:ascii="ConduitITC TT" w:hAnsi="ConduitITC TT" w:cs="Arial"/>
                <w:sz w:val="22"/>
                <w:szCs w:val="22"/>
              </w:rPr>
              <w:fldChar w:fldCharType="end"/>
            </w:r>
          </w:p>
          <w:p w14:paraId="65EC19F3" w14:textId="77777777" w:rsidR="0063144D" w:rsidRPr="00E14739" w:rsidRDefault="0063144D" w:rsidP="002318C3">
            <w:pPr>
              <w:rPr>
                <w:rFonts w:ascii="ConduitITC TT" w:hAnsi="ConduitITC TT" w:cs="Arial"/>
              </w:rPr>
            </w:pPr>
          </w:p>
        </w:tc>
      </w:tr>
      <w:tr w:rsidR="00F76768" w:rsidRPr="00E14739" w14:paraId="18BBEC90" w14:textId="77777777" w:rsidTr="00075886">
        <w:tc>
          <w:tcPr>
            <w:tcW w:w="10204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96A93FB" w14:textId="77777777" w:rsidR="00F76768" w:rsidRPr="00E14739" w:rsidRDefault="00F76768" w:rsidP="00CD019A">
            <w:pPr>
              <w:ind w:left="-105" w:firstLine="105"/>
              <w:rPr>
                <w:rFonts w:ascii="ConduitITC TT" w:hAnsi="ConduitITC TT" w:cs="Arial"/>
              </w:rPr>
            </w:pPr>
            <w:r w:rsidRPr="00E14739">
              <w:rPr>
                <w:rFonts w:ascii="ConduitITC TT" w:hAnsi="ConduitITC TT" w:cs="Arial"/>
                <w:b/>
                <w:color w:val="FFFFFF" w:themeColor="background1"/>
              </w:rPr>
              <w:t>SITUAÇÃO FACE AO EMPREGO</w:t>
            </w:r>
          </w:p>
        </w:tc>
      </w:tr>
      <w:tr w:rsidR="00F76768" w:rsidRPr="00E14739" w14:paraId="742E064C" w14:textId="77777777" w:rsidTr="00075886">
        <w:trPr>
          <w:trHeight w:val="587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8"/>
              <w:gridCol w:w="2693"/>
              <w:gridCol w:w="1560"/>
              <w:gridCol w:w="3969"/>
            </w:tblGrid>
            <w:tr w:rsidR="00620836" w:rsidRPr="00E14739" w14:paraId="3EDB5CA6" w14:textId="77777777" w:rsidTr="009350E8">
              <w:tc>
                <w:tcPr>
                  <w:tcW w:w="1738" w:type="dxa"/>
                </w:tcPr>
                <w:p w14:paraId="63BC7700" w14:textId="37919603" w:rsidR="00620836" w:rsidRPr="00E14739" w:rsidRDefault="00620836" w:rsidP="002C3B3D">
                  <w:pPr>
                    <w:spacing w:before="240"/>
                    <w:rPr>
                      <w:rFonts w:ascii="ConduitITC TT" w:hAnsi="ConduitITC TT" w:cs="Arial"/>
                    </w:rPr>
                  </w:pPr>
                  <w:r w:rsidRPr="00E14739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 xml:space="preserve">Desempregado </w:t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14:paraId="502E20FA" w14:textId="6E76C859" w:rsidR="00620836" w:rsidRPr="00E14739" w:rsidRDefault="00620836" w:rsidP="002C3B3D">
                  <w:pPr>
                    <w:spacing w:before="240"/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</w:pPr>
                  <w:r w:rsidRPr="00E14739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 xml:space="preserve">Empregado a tempo parcial </w:t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14B3F8D4" w14:textId="7E5C6260" w:rsidR="00620836" w:rsidRPr="00E14739" w:rsidRDefault="00620836" w:rsidP="002C3B3D">
                  <w:pPr>
                    <w:spacing w:before="240"/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</w:pPr>
                  <w:r w:rsidRPr="00E14739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 xml:space="preserve">Empregado </w:t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575DA6F8" w14:textId="30CA71EC" w:rsidR="00620836" w:rsidRPr="00E14739" w:rsidRDefault="00620836" w:rsidP="002C3B3D">
                  <w:pPr>
                    <w:spacing w:before="240"/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</w:pPr>
                  <w:r w:rsidRPr="00E14739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>Ocupado</w:t>
                  </w:r>
                  <w:r w:rsidR="00392C47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 xml:space="preserve"> </w:t>
                  </w:r>
                  <w:r w:rsidRPr="00E14739">
                    <w:rPr>
                      <w:rFonts w:ascii="ConduitITC TT" w:hAnsi="ConduitITC TT" w:cs="Arial"/>
                      <w:b/>
                      <w:sz w:val="20"/>
                      <w:szCs w:val="20"/>
                    </w:rPr>
                    <w:t xml:space="preserve"> </w:t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instrText xml:space="preserve"> FORMCHECKBOX </w:instrText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</w:r>
                  <w:r w:rsidR="00E87F1A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Pr="00E14739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  <w:r w:rsidR="00392C47">
                    <w:rPr>
                      <w:rStyle w:val="Forte"/>
                      <w:rFonts w:ascii="ConduitITC TT" w:hAnsi="ConduitITC TT" w:cs="Arial"/>
                      <w:sz w:val="22"/>
                      <w:szCs w:val="22"/>
                    </w:rPr>
                    <w:t xml:space="preserve"> </w:t>
                  </w:r>
                  <w:r w:rsidR="00392C47" w:rsidRPr="002C3B3D">
                    <w:rPr>
                      <w:rStyle w:val="Forte"/>
                      <w:rFonts w:ascii="ConduitITC TT" w:hAnsi="ConduitITC TT"/>
                      <w:sz w:val="20"/>
                      <w:szCs w:val="20"/>
                    </w:rPr>
                    <w:t>Especifique</w:t>
                  </w:r>
                  <w:r w:rsidR="002C3B3D">
                    <w:rPr>
                      <w:rStyle w:val="Forte"/>
                      <w:rFonts w:ascii="ConduitITC TT" w:hAnsi="ConduitITC TT"/>
                      <w:sz w:val="20"/>
                      <w:szCs w:val="20"/>
                    </w:rPr>
                    <w:t>:</w:t>
                  </w:r>
                  <w:r w:rsidR="002C3B3D">
                    <w:rPr>
                      <w:rStyle w:val="Forte"/>
                    </w:rPr>
                    <w:t xml:space="preserve"> </w:t>
                  </w:r>
                  <w:r w:rsidR="002E7F38"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E7F38"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instrText xml:space="preserve"> FORMTEXT </w:instrText>
                  </w:r>
                  <w:r w:rsidR="002E7F38" w:rsidRPr="00C43C42">
                    <w:rPr>
                      <w:rFonts w:ascii="ConduitITC TT" w:hAnsi="ConduitITC TT" w:cs="Arial"/>
                      <w:sz w:val="22"/>
                      <w:szCs w:val="22"/>
                    </w:rPr>
                  </w:r>
                  <w:r w:rsidR="002E7F38"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separate"/>
                  </w:r>
                  <w:r w:rsidR="002E7F38"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="002E7F38"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="002E7F38"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="002E7F38"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="002E7F38" w:rsidRPr="00C43C42">
                    <w:rPr>
                      <w:rFonts w:ascii="ConduitITC TT" w:hAnsi="ConduitITC TT" w:cs="Arial"/>
                      <w:noProof/>
                      <w:sz w:val="22"/>
                      <w:szCs w:val="22"/>
                    </w:rPr>
                    <w:t> </w:t>
                  </w:r>
                  <w:r w:rsidR="002E7F38" w:rsidRPr="00C43C42">
                    <w:rPr>
                      <w:rFonts w:ascii="ConduitITC TT" w:hAnsi="ConduitITC TT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1AF110D" w14:textId="1E403380" w:rsidR="00102E50" w:rsidRPr="00E14739" w:rsidRDefault="00102E50" w:rsidP="00620836">
            <w:pPr>
              <w:spacing w:line="360" w:lineRule="auto"/>
              <w:rPr>
                <w:rFonts w:ascii="ConduitITC TT" w:hAnsi="ConduitITC TT" w:cs="Arial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14:paraId="24B48500" w14:textId="77777777" w:rsidR="00B11931" w:rsidRPr="00E14739" w:rsidRDefault="00B11931" w:rsidP="00B11931">
      <w:pPr>
        <w:rPr>
          <w:rFonts w:ascii="ConduitITC TT" w:hAnsi="ConduitITC TT" w:cs="Arial"/>
        </w:rPr>
      </w:pPr>
    </w:p>
    <w:p w14:paraId="1F9AE7ED" w14:textId="77777777" w:rsidR="001D7B40" w:rsidRDefault="002C3B3D" w:rsidP="00B11931">
      <w:pPr>
        <w:rPr>
          <w:rStyle w:val="Forte"/>
          <w:rFonts w:ascii="ConduitITC TT" w:hAnsi="ConduitITC TT" w:cs="Arial"/>
          <w:sz w:val="22"/>
          <w:szCs w:val="22"/>
        </w:rPr>
      </w:pPr>
      <w:r>
        <w:rPr>
          <w:rStyle w:val="Forte"/>
          <w:rFonts w:ascii="ConduitITC TT" w:hAnsi="ConduitITC TT" w:cs="Arial"/>
          <w:sz w:val="22"/>
          <w:szCs w:val="22"/>
        </w:rPr>
        <w:t>INSCREVEU-SE</w:t>
      </w:r>
      <w:r w:rsidR="005A3B5A" w:rsidRPr="00E14739">
        <w:rPr>
          <w:rStyle w:val="Forte"/>
          <w:rFonts w:ascii="ConduitITC TT" w:hAnsi="ConduitITC TT" w:cs="Arial"/>
          <w:sz w:val="22"/>
          <w:szCs w:val="22"/>
        </w:rPr>
        <w:t xml:space="preserve"> OUTRAS ACÇÕES DE </w:t>
      </w:r>
      <w:r w:rsidR="0063144D" w:rsidRPr="00E14739">
        <w:rPr>
          <w:rStyle w:val="Forte"/>
          <w:rFonts w:ascii="ConduitITC TT" w:hAnsi="ConduitITC TT" w:cs="Arial"/>
          <w:sz w:val="22"/>
          <w:szCs w:val="22"/>
        </w:rPr>
        <w:t>FORMAÇÃO?</w:t>
      </w:r>
      <w:r w:rsidR="005A3B5A" w:rsidRPr="00E14739">
        <w:rPr>
          <w:rStyle w:val="Forte"/>
          <w:rFonts w:ascii="ConduitITC TT" w:hAnsi="ConduitITC TT" w:cs="Arial"/>
          <w:sz w:val="22"/>
          <w:szCs w:val="22"/>
        </w:rPr>
        <w:t xml:space="preserve">      NÃO </w:t>
      </w:r>
      <w:r w:rsidR="005A3B5A" w:rsidRPr="00E14739">
        <w:rPr>
          <w:rStyle w:val="Forte"/>
          <w:rFonts w:ascii="ConduitITC TT" w:hAnsi="ConduitITC TT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A3B5A" w:rsidRPr="00E14739">
        <w:rPr>
          <w:rStyle w:val="Forte"/>
          <w:rFonts w:ascii="ConduitITC TT" w:hAnsi="ConduitITC TT" w:cs="Arial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sz w:val="22"/>
          <w:szCs w:val="22"/>
        </w:rPr>
      </w:r>
      <w:r w:rsidR="00E87F1A">
        <w:rPr>
          <w:rStyle w:val="Forte"/>
          <w:rFonts w:ascii="ConduitITC TT" w:hAnsi="ConduitITC TT" w:cs="Arial"/>
          <w:sz w:val="22"/>
          <w:szCs w:val="22"/>
        </w:rPr>
        <w:fldChar w:fldCharType="separate"/>
      </w:r>
      <w:r w:rsidR="005A3B5A" w:rsidRPr="00E14739">
        <w:rPr>
          <w:rStyle w:val="Forte"/>
          <w:rFonts w:ascii="ConduitITC TT" w:hAnsi="ConduitITC TT" w:cs="Arial"/>
          <w:sz w:val="22"/>
          <w:szCs w:val="22"/>
        </w:rPr>
        <w:fldChar w:fldCharType="end"/>
      </w:r>
      <w:r>
        <w:rPr>
          <w:rStyle w:val="Forte"/>
          <w:rFonts w:ascii="ConduitITC TT" w:hAnsi="ConduitITC TT" w:cs="Arial"/>
          <w:sz w:val="22"/>
          <w:szCs w:val="22"/>
        </w:rPr>
        <w:tab/>
        <w:t>SIM</w:t>
      </w:r>
      <w:r w:rsidRPr="00E14739">
        <w:rPr>
          <w:rStyle w:val="Forte"/>
          <w:rFonts w:ascii="ConduitITC TT" w:hAnsi="ConduitITC TT" w:cs="Arial"/>
          <w:sz w:val="22"/>
          <w:szCs w:val="22"/>
        </w:rPr>
        <w:t xml:space="preserve"> </w:t>
      </w:r>
      <w:r w:rsidRPr="00E14739">
        <w:rPr>
          <w:rStyle w:val="Forte"/>
          <w:rFonts w:ascii="ConduitITC TT" w:hAnsi="ConduitITC TT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14739">
        <w:rPr>
          <w:rStyle w:val="Forte"/>
          <w:rFonts w:ascii="ConduitITC TT" w:hAnsi="ConduitITC TT" w:cs="Arial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sz w:val="22"/>
          <w:szCs w:val="22"/>
        </w:rPr>
      </w:r>
      <w:r w:rsidR="00E87F1A">
        <w:rPr>
          <w:rStyle w:val="Forte"/>
          <w:rFonts w:ascii="ConduitITC TT" w:hAnsi="ConduitITC TT" w:cs="Arial"/>
          <w:sz w:val="22"/>
          <w:szCs w:val="22"/>
        </w:rPr>
        <w:fldChar w:fldCharType="separate"/>
      </w:r>
      <w:r w:rsidRPr="00E14739">
        <w:rPr>
          <w:rStyle w:val="Forte"/>
          <w:rFonts w:ascii="ConduitITC TT" w:hAnsi="ConduitITC TT" w:cs="Arial"/>
          <w:sz w:val="22"/>
          <w:szCs w:val="22"/>
        </w:rPr>
        <w:fldChar w:fldCharType="end"/>
      </w:r>
      <w:r w:rsidR="00156B0B">
        <w:rPr>
          <w:rStyle w:val="Forte"/>
          <w:rFonts w:ascii="ConduitITC TT" w:hAnsi="ConduitITC TT" w:cs="Arial"/>
          <w:sz w:val="22"/>
          <w:szCs w:val="22"/>
        </w:rPr>
        <w:t xml:space="preserve"> </w:t>
      </w:r>
    </w:p>
    <w:p w14:paraId="3C5F205A" w14:textId="0E2F057A" w:rsidR="0017756E" w:rsidRPr="00E14739" w:rsidRDefault="00156B0B" w:rsidP="00B11931">
      <w:pPr>
        <w:rPr>
          <w:rFonts w:ascii="ConduitITC TT" w:hAnsi="ConduitITC TT" w:cs="Arial"/>
        </w:rPr>
      </w:pPr>
      <w:r>
        <w:rPr>
          <w:rStyle w:val="Forte"/>
          <w:rFonts w:ascii="ConduitITC TT" w:hAnsi="ConduitITC TT" w:cs="Arial"/>
          <w:sz w:val="22"/>
          <w:szCs w:val="22"/>
        </w:rPr>
        <w:t>Qual</w:t>
      </w:r>
      <w:r w:rsidR="002E7F38">
        <w:rPr>
          <w:rStyle w:val="Forte"/>
          <w:rFonts w:ascii="ConduitITC TT" w:hAnsi="ConduitITC TT" w:cs="Arial"/>
          <w:sz w:val="22"/>
          <w:szCs w:val="22"/>
        </w:rPr>
        <w:t>/Quais</w:t>
      </w:r>
      <w:r>
        <w:rPr>
          <w:rStyle w:val="Forte"/>
          <w:rFonts w:ascii="ConduitITC TT" w:hAnsi="ConduitITC TT" w:cs="Arial"/>
          <w:sz w:val="22"/>
          <w:szCs w:val="22"/>
        </w:rPr>
        <w:t xml:space="preserve">: </w:t>
      </w:r>
      <w:r w:rsidR="001D7B40" w:rsidRPr="00C43C42">
        <w:rPr>
          <w:rFonts w:ascii="ConduitITC TT" w:hAnsi="ConduitITC TT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B40" w:rsidRPr="00C43C42">
        <w:rPr>
          <w:rFonts w:ascii="ConduitITC TT" w:hAnsi="ConduitITC TT" w:cs="Arial"/>
          <w:sz w:val="22"/>
          <w:szCs w:val="22"/>
        </w:rPr>
        <w:instrText xml:space="preserve"> FORMTEXT </w:instrText>
      </w:r>
      <w:r w:rsidR="001D7B40" w:rsidRPr="00C43C42">
        <w:rPr>
          <w:rFonts w:ascii="ConduitITC TT" w:hAnsi="ConduitITC TT" w:cs="Arial"/>
          <w:sz w:val="22"/>
          <w:szCs w:val="22"/>
        </w:rPr>
      </w:r>
      <w:r w:rsidR="001D7B40" w:rsidRPr="00C43C42">
        <w:rPr>
          <w:rFonts w:ascii="ConduitITC TT" w:hAnsi="ConduitITC TT" w:cs="Arial"/>
          <w:sz w:val="22"/>
          <w:szCs w:val="22"/>
        </w:rPr>
        <w:fldChar w:fldCharType="separate"/>
      </w:r>
      <w:r w:rsidR="001D7B40" w:rsidRPr="00C43C42">
        <w:rPr>
          <w:rFonts w:ascii="ConduitITC TT" w:hAnsi="ConduitITC TT" w:cs="Arial"/>
          <w:noProof/>
          <w:sz w:val="22"/>
          <w:szCs w:val="22"/>
        </w:rPr>
        <w:t> </w:t>
      </w:r>
      <w:r w:rsidR="001D7B40" w:rsidRPr="00C43C42">
        <w:rPr>
          <w:rFonts w:ascii="ConduitITC TT" w:hAnsi="ConduitITC TT" w:cs="Arial"/>
          <w:noProof/>
          <w:sz w:val="22"/>
          <w:szCs w:val="22"/>
        </w:rPr>
        <w:t> </w:t>
      </w:r>
      <w:r w:rsidR="001D7B40" w:rsidRPr="00C43C42">
        <w:rPr>
          <w:rFonts w:ascii="ConduitITC TT" w:hAnsi="ConduitITC TT" w:cs="Arial"/>
          <w:noProof/>
          <w:sz w:val="22"/>
          <w:szCs w:val="22"/>
        </w:rPr>
        <w:t> </w:t>
      </w:r>
      <w:r w:rsidR="001D7B40" w:rsidRPr="00C43C42">
        <w:rPr>
          <w:rFonts w:ascii="ConduitITC TT" w:hAnsi="ConduitITC TT" w:cs="Arial"/>
          <w:noProof/>
          <w:sz w:val="22"/>
          <w:szCs w:val="22"/>
        </w:rPr>
        <w:t> </w:t>
      </w:r>
      <w:r w:rsidR="001D7B40" w:rsidRPr="00C43C42">
        <w:rPr>
          <w:rFonts w:ascii="ConduitITC TT" w:hAnsi="ConduitITC TT" w:cs="Arial"/>
          <w:noProof/>
          <w:sz w:val="22"/>
          <w:szCs w:val="22"/>
        </w:rPr>
        <w:t> </w:t>
      </w:r>
      <w:r w:rsidR="001D7B40" w:rsidRPr="00C43C42">
        <w:rPr>
          <w:rFonts w:ascii="ConduitITC TT" w:hAnsi="ConduitITC TT" w:cs="Arial"/>
          <w:sz w:val="22"/>
          <w:szCs w:val="22"/>
        </w:rPr>
        <w:fldChar w:fldCharType="end"/>
      </w:r>
    </w:p>
    <w:p w14:paraId="436D37ED" w14:textId="77777777" w:rsidR="00E71895" w:rsidRPr="00E14739" w:rsidRDefault="00E71895" w:rsidP="00E71895">
      <w:pPr>
        <w:rPr>
          <w:rFonts w:ascii="ConduitITC TT" w:hAnsi="ConduitITC TT" w:cs="Arial"/>
          <w:b/>
          <w:sz w:val="22"/>
          <w:szCs w:val="22"/>
        </w:rPr>
      </w:pPr>
    </w:p>
    <w:p w14:paraId="47F78652" w14:textId="339799CA" w:rsidR="00597047" w:rsidRDefault="00EF0E95" w:rsidP="00597047">
      <w:pPr>
        <w:spacing w:line="360" w:lineRule="auto"/>
        <w:rPr>
          <w:rFonts w:ascii="ConduitITC TT" w:hAnsi="ConduitITC TT" w:cs="Arial"/>
          <w:sz w:val="20"/>
          <w:szCs w:val="20"/>
        </w:rPr>
      </w:pPr>
      <w:r w:rsidRPr="00EF0E95">
        <w:rPr>
          <w:rFonts w:ascii="ConduitITC TT" w:hAnsi="ConduitITC TT" w:cs="Arial"/>
          <w:b/>
          <w:sz w:val="20"/>
          <w:szCs w:val="20"/>
        </w:rPr>
        <w:t>Muito importante:</w:t>
      </w:r>
      <w:r w:rsidRPr="00EF0E95">
        <w:rPr>
          <w:rFonts w:ascii="ConduitITC TT" w:hAnsi="ConduitITC TT" w:cs="Arial"/>
          <w:sz w:val="20"/>
          <w:szCs w:val="20"/>
        </w:rPr>
        <w:t xml:space="preserve"> deverá </w:t>
      </w:r>
      <w:r w:rsidR="00481F3A">
        <w:rPr>
          <w:rFonts w:ascii="ConduitITC TT" w:hAnsi="ConduitITC TT" w:cs="Arial"/>
          <w:sz w:val="20"/>
          <w:szCs w:val="20"/>
        </w:rPr>
        <w:t xml:space="preserve">anexar o certificado de habilitações ou </w:t>
      </w:r>
      <w:r w:rsidR="009350E8">
        <w:rPr>
          <w:rFonts w:ascii="ConduitITC TT" w:hAnsi="ConduitITC TT" w:cs="Arial"/>
          <w:sz w:val="20"/>
          <w:szCs w:val="20"/>
        </w:rPr>
        <w:t>apresentá-lo</w:t>
      </w:r>
      <w:r w:rsidR="00481F3A">
        <w:rPr>
          <w:rFonts w:ascii="ConduitITC TT" w:hAnsi="ConduitITC TT" w:cs="Arial"/>
          <w:sz w:val="20"/>
          <w:szCs w:val="20"/>
        </w:rPr>
        <w:t>, obrigatoriamente, quando</w:t>
      </w:r>
      <w:r w:rsidRPr="00EF0E95">
        <w:rPr>
          <w:rFonts w:ascii="ConduitITC TT" w:hAnsi="ConduitITC TT" w:cs="Arial"/>
          <w:sz w:val="20"/>
          <w:szCs w:val="20"/>
        </w:rPr>
        <w:t xml:space="preserve"> convocado na </w:t>
      </w:r>
      <w:r w:rsidR="001D7B40" w:rsidRPr="00EF0E95">
        <w:rPr>
          <w:rFonts w:ascii="ConduitITC TT" w:hAnsi="ConduitITC TT" w:cs="Arial"/>
          <w:sz w:val="20"/>
          <w:szCs w:val="20"/>
        </w:rPr>
        <w:t>sequência</w:t>
      </w:r>
      <w:r w:rsidRPr="00EF0E95">
        <w:rPr>
          <w:rFonts w:ascii="ConduitITC TT" w:hAnsi="ConduitITC TT" w:cs="Arial"/>
          <w:sz w:val="20"/>
          <w:szCs w:val="20"/>
        </w:rPr>
        <w:t xml:space="preserve"> desta inscrição</w:t>
      </w:r>
      <w:r w:rsidR="009350E8">
        <w:rPr>
          <w:rFonts w:ascii="ConduitITC TT" w:hAnsi="ConduitITC TT" w:cs="Arial"/>
          <w:sz w:val="20"/>
          <w:szCs w:val="20"/>
        </w:rPr>
        <w:t>.</w:t>
      </w:r>
    </w:p>
    <w:p w14:paraId="59F3B126" w14:textId="02C8E4FE" w:rsidR="002E7F38" w:rsidRDefault="002E7F38" w:rsidP="00597047">
      <w:pPr>
        <w:spacing w:line="360" w:lineRule="auto"/>
        <w:rPr>
          <w:rFonts w:ascii="ConduitITC TT" w:hAnsi="ConduitITC TT" w:cs="Arial"/>
          <w:sz w:val="20"/>
          <w:szCs w:val="20"/>
        </w:rPr>
      </w:pPr>
      <w:r w:rsidRPr="00EF0E95">
        <w:rPr>
          <w:rFonts w:ascii="ConduitITC TT" w:hAnsi="ConduitITC TT" w:cs="Arial"/>
        </w:rPr>
        <w:t xml:space="preserve">Data: </w:t>
      </w:r>
      <w:r w:rsidRPr="00C43C42">
        <w:rPr>
          <w:rFonts w:ascii="ConduitITC TT" w:hAnsi="ConduitITC T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43C42">
        <w:rPr>
          <w:rFonts w:ascii="ConduitITC TT" w:hAnsi="ConduitITC TT" w:cs="Arial"/>
          <w:sz w:val="22"/>
          <w:szCs w:val="22"/>
        </w:rPr>
        <w:instrText xml:space="preserve"> FORMTEXT </w:instrText>
      </w:r>
      <w:r w:rsidRPr="00C43C42">
        <w:rPr>
          <w:rFonts w:ascii="ConduitITC TT" w:hAnsi="ConduitITC TT" w:cs="Arial"/>
          <w:sz w:val="22"/>
          <w:szCs w:val="22"/>
        </w:rPr>
      </w:r>
      <w:r w:rsidRPr="00C43C42">
        <w:rPr>
          <w:rFonts w:ascii="ConduitITC TT" w:hAnsi="ConduitITC TT" w:cs="Arial"/>
          <w:sz w:val="22"/>
          <w:szCs w:val="22"/>
        </w:rPr>
        <w:fldChar w:fldCharType="separate"/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sz w:val="22"/>
          <w:szCs w:val="22"/>
        </w:rPr>
        <w:fldChar w:fldCharType="end"/>
      </w:r>
      <w:r w:rsidRPr="00C43C42">
        <w:rPr>
          <w:rFonts w:ascii="ConduitITC TT" w:hAnsi="ConduitITC TT" w:cs="Arial"/>
          <w:sz w:val="22"/>
          <w:szCs w:val="22"/>
        </w:rPr>
        <w:t xml:space="preserve"> / </w:t>
      </w:r>
      <w:r w:rsidRPr="00C43C42">
        <w:rPr>
          <w:rFonts w:ascii="ConduitITC TT" w:hAnsi="ConduitITC T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43C42">
        <w:rPr>
          <w:rFonts w:ascii="ConduitITC TT" w:hAnsi="ConduitITC TT" w:cs="Arial"/>
          <w:sz w:val="22"/>
          <w:szCs w:val="22"/>
        </w:rPr>
        <w:instrText xml:space="preserve"> FORMTEXT </w:instrText>
      </w:r>
      <w:r w:rsidRPr="00C43C42">
        <w:rPr>
          <w:rFonts w:ascii="ConduitITC TT" w:hAnsi="ConduitITC TT" w:cs="Arial"/>
          <w:sz w:val="22"/>
          <w:szCs w:val="22"/>
        </w:rPr>
      </w:r>
      <w:r w:rsidRPr="00C43C42">
        <w:rPr>
          <w:rFonts w:ascii="ConduitITC TT" w:hAnsi="ConduitITC TT" w:cs="Arial"/>
          <w:sz w:val="22"/>
          <w:szCs w:val="22"/>
        </w:rPr>
        <w:fldChar w:fldCharType="separate"/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sz w:val="22"/>
          <w:szCs w:val="22"/>
        </w:rPr>
        <w:fldChar w:fldCharType="end"/>
      </w:r>
      <w:r w:rsidRPr="00C43C42">
        <w:rPr>
          <w:rFonts w:ascii="ConduitITC TT" w:hAnsi="ConduitITC TT" w:cs="Arial"/>
          <w:sz w:val="22"/>
          <w:szCs w:val="22"/>
        </w:rPr>
        <w:t xml:space="preserve"> / </w:t>
      </w:r>
      <w:r w:rsidRPr="00C43C42">
        <w:rPr>
          <w:rFonts w:ascii="ConduitITC TT" w:hAnsi="ConduitITC TT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3C42">
        <w:rPr>
          <w:rFonts w:ascii="ConduitITC TT" w:hAnsi="ConduitITC TT" w:cs="Arial"/>
          <w:sz w:val="22"/>
          <w:szCs w:val="22"/>
        </w:rPr>
        <w:instrText xml:space="preserve"> FORMTEXT </w:instrText>
      </w:r>
      <w:r w:rsidRPr="00C43C42">
        <w:rPr>
          <w:rFonts w:ascii="ConduitITC TT" w:hAnsi="ConduitITC TT" w:cs="Arial"/>
          <w:sz w:val="22"/>
          <w:szCs w:val="22"/>
        </w:rPr>
      </w:r>
      <w:r w:rsidRPr="00C43C42">
        <w:rPr>
          <w:rFonts w:ascii="ConduitITC TT" w:hAnsi="ConduitITC TT" w:cs="Arial"/>
          <w:sz w:val="22"/>
          <w:szCs w:val="22"/>
        </w:rPr>
        <w:fldChar w:fldCharType="separate"/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sz w:val="22"/>
          <w:szCs w:val="22"/>
        </w:rPr>
        <w:fldChar w:fldCharType="end"/>
      </w:r>
      <w:r>
        <w:rPr>
          <w:rFonts w:ascii="ConduitITC TT" w:hAnsi="ConduitITC TT" w:cs="Arial"/>
          <w:b/>
          <w:sz w:val="22"/>
          <w:szCs w:val="22"/>
        </w:rPr>
        <w:tab/>
      </w:r>
      <w:r>
        <w:rPr>
          <w:rFonts w:ascii="ConduitITC TT" w:hAnsi="ConduitITC TT" w:cs="Arial"/>
          <w:b/>
          <w:sz w:val="22"/>
          <w:szCs w:val="22"/>
        </w:rPr>
        <w:tab/>
      </w:r>
      <w:r>
        <w:rPr>
          <w:rFonts w:ascii="ConduitITC TT" w:hAnsi="ConduitITC TT" w:cs="Arial"/>
          <w:b/>
          <w:sz w:val="22"/>
          <w:szCs w:val="22"/>
        </w:rPr>
        <w:tab/>
      </w:r>
      <w:r>
        <w:rPr>
          <w:rFonts w:ascii="ConduitITC TT" w:hAnsi="ConduitITC TT" w:cs="Arial"/>
          <w:b/>
          <w:sz w:val="22"/>
          <w:szCs w:val="22"/>
        </w:rPr>
        <w:tab/>
      </w:r>
      <w:r>
        <w:rPr>
          <w:rFonts w:ascii="ConduitITC TT" w:hAnsi="ConduitITC TT" w:cs="Arial"/>
          <w:b/>
          <w:sz w:val="22"/>
          <w:szCs w:val="22"/>
        </w:rPr>
        <w:tab/>
        <w:t>___________________________________________________________________</w:t>
      </w:r>
    </w:p>
    <w:p w14:paraId="066F08D4" w14:textId="22146E38" w:rsidR="001D7B40" w:rsidRDefault="002E7F38" w:rsidP="002E7F38">
      <w:pPr>
        <w:spacing w:line="360" w:lineRule="auto"/>
        <w:ind w:left="2832"/>
        <w:jc w:val="center"/>
        <w:rPr>
          <w:rFonts w:ascii="ConduitITC TT" w:hAnsi="ConduitITC TT" w:cs="Arial"/>
          <w:sz w:val="20"/>
          <w:szCs w:val="20"/>
        </w:rPr>
      </w:pPr>
      <w:r w:rsidRPr="009350E8">
        <w:rPr>
          <w:rFonts w:ascii="ConduitITC TT" w:hAnsi="ConduitITC TT" w:cs="Arial"/>
          <w:sz w:val="18"/>
          <w:szCs w:val="18"/>
        </w:rPr>
        <w:t>(</w:t>
      </w:r>
      <w:r w:rsidR="00677AC2">
        <w:rPr>
          <w:rFonts w:ascii="ConduitITC TT" w:hAnsi="ConduitITC TT" w:cs="Arial"/>
          <w:sz w:val="18"/>
          <w:szCs w:val="18"/>
        </w:rPr>
        <w:t>a</w:t>
      </w:r>
      <w:r w:rsidRPr="009350E8">
        <w:rPr>
          <w:rFonts w:ascii="ConduitITC TT" w:hAnsi="ConduitITC TT" w:cs="Arial"/>
          <w:sz w:val="18"/>
          <w:szCs w:val="18"/>
        </w:rPr>
        <w:t>ssinatura do candidato)</w:t>
      </w:r>
    </w:p>
    <w:p w14:paraId="737CEEC3" w14:textId="77777777" w:rsidR="001D7B40" w:rsidRDefault="001D7B40" w:rsidP="001D7B40">
      <w:pPr>
        <w:spacing w:line="0" w:lineRule="atLeast"/>
        <w:ind w:right="-239"/>
        <w:jc w:val="center"/>
        <w:rPr>
          <w:b/>
        </w:rPr>
      </w:pPr>
      <w:r>
        <w:rPr>
          <w:b/>
        </w:rPr>
        <w:lastRenderedPageBreak/>
        <w:t>DADOS PESSOAIS - DECLARAÇÃO DE CONSENTIMENTO</w:t>
      </w:r>
    </w:p>
    <w:p w14:paraId="1AE0A06F" w14:textId="77777777" w:rsidR="001D7B40" w:rsidRDefault="001D7B40" w:rsidP="001D7B40">
      <w:pPr>
        <w:spacing w:line="233" w:lineRule="exact"/>
      </w:pPr>
    </w:p>
    <w:p w14:paraId="367783E3" w14:textId="77777777" w:rsidR="001D7B40" w:rsidRDefault="001D7B40" w:rsidP="001D7B40">
      <w:pPr>
        <w:spacing w:line="244" w:lineRule="auto"/>
        <w:ind w:left="260"/>
        <w:jc w:val="both"/>
        <w:rPr>
          <w:sz w:val="22"/>
        </w:rPr>
      </w:pPr>
      <w:r>
        <w:rPr>
          <w:sz w:val="22"/>
        </w:rPr>
        <w:t>O Regulamento Geral sobre a Proteção de Dados Pessoais (RGPD), aplicável, desde o dia 25 de maio de 2018, estabelece regras relativas à proteção, tratamento e livre circulação dos dados pessoais das pessoas singulares, mesmo que tenham sido recolhidos antes daquela data, e que se aplica diretamente a todas as entidades que procedam ao tratamento desses dados.</w:t>
      </w:r>
    </w:p>
    <w:p w14:paraId="220B72D5" w14:textId="77777777" w:rsidR="001D7B40" w:rsidRDefault="001D7B40" w:rsidP="001D7B40">
      <w:pPr>
        <w:spacing w:line="225" w:lineRule="exact"/>
      </w:pPr>
    </w:p>
    <w:p w14:paraId="2C412747" w14:textId="77777777" w:rsidR="001D7B40" w:rsidRDefault="001D7B40" w:rsidP="001D7B40">
      <w:pPr>
        <w:spacing w:line="227" w:lineRule="auto"/>
        <w:ind w:left="260" w:right="120"/>
        <w:rPr>
          <w:sz w:val="22"/>
        </w:rPr>
      </w:pPr>
      <w:r>
        <w:rPr>
          <w:sz w:val="22"/>
        </w:rPr>
        <w:t>Assim, para que possamos tratar os seus dados pessoais, necessitamos do seu consentimento, que deve ser livre, explícito, inequívoco e informado.</w:t>
      </w:r>
    </w:p>
    <w:p w14:paraId="5A8C96B9" w14:textId="77777777" w:rsidR="001D7B40" w:rsidRDefault="001D7B40" w:rsidP="001D7B40">
      <w:pPr>
        <w:spacing w:line="234" w:lineRule="exact"/>
      </w:pPr>
    </w:p>
    <w:p w14:paraId="5E7F1F6E" w14:textId="77777777" w:rsidR="001D7B40" w:rsidRDefault="001D7B40" w:rsidP="001D7B40">
      <w:pPr>
        <w:spacing w:line="259" w:lineRule="auto"/>
        <w:ind w:left="260"/>
        <w:jc w:val="both"/>
        <w:rPr>
          <w:sz w:val="21"/>
        </w:rPr>
      </w:pPr>
      <w:r>
        <w:rPr>
          <w:sz w:val="21"/>
        </w:rPr>
        <w:t xml:space="preserve">Deste modo, para além das situações em que utilizamos os seus dados pessoais no âmbito dos serviços que prestamos, nomeadamente das medidas de emprego e de formação profissional, e do cumprimento das imposições legais a que estamos obrigados, tratamos ainda os seus dados para outros fins, </w:t>
      </w:r>
      <w:r>
        <w:rPr>
          <w:b/>
          <w:color w:val="2F5496"/>
          <w:sz w:val="21"/>
          <w:u w:val="single"/>
        </w:rPr>
        <w:t>para os quais agradecemos o seu consentimento</w:t>
      </w:r>
      <w:r>
        <w:rPr>
          <w:sz w:val="21"/>
        </w:rPr>
        <w:t xml:space="preserve">, </w:t>
      </w:r>
      <w:r>
        <w:rPr>
          <w:b/>
          <w:sz w:val="21"/>
        </w:rPr>
        <w:t>assinalando as seguintes opções</w:t>
      </w:r>
      <w:r>
        <w:rPr>
          <w:sz w:val="21"/>
        </w:rPr>
        <w:t>:</w:t>
      </w:r>
    </w:p>
    <w:p w14:paraId="4DE5B233" w14:textId="77777777" w:rsidR="001D7B40" w:rsidRDefault="001D7B40" w:rsidP="001D7B40">
      <w:pPr>
        <w:spacing w:line="129" w:lineRule="exact"/>
      </w:pPr>
    </w:p>
    <w:bookmarkStart w:id="1" w:name="_GoBack"/>
    <w:p w14:paraId="7FF2364D" w14:textId="6987E61F" w:rsidR="001D7B40" w:rsidRDefault="001D7B40" w:rsidP="001D7B40">
      <w:pPr>
        <w:spacing w:line="226" w:lineRule="auto"/>
        <w:ind w:left="980"/>
        <w:rPr>
          <w:sz w:val="22"/>
        </w:rPr>
      </w:pP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  <w:fldChar w:fldCharType="separate"/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end"/>
      </w:r>
      <w:bookmarkEnd w:id="1"/>
      <w:r>
        <w:rPr>
          <w:rStyle w:val="Forte"/>
          <w:rFonts w:ascii="ConduitITC TT" w:hAnsi="ConduitITC TT" w:cs="Arial"/>
          <w:b w:val="0"/>
          <w:sz w:val="22"/>
          <w:szCs w:val="22"/>
        </w:rPr>
        <w:t xml:space="preserve"> </w:t>
      </w:r>
      <w:r>
        <w:rPr>
          <w:sz w:val="22"/>
        </w:rPr>
        <w:t>Divulgação de eventos e informação geral de entidades externas ao IEFP, I.P. e com as quais não exista acordo/protocolo celebrado;</w:t>
      </w:r>
    </w:p>
    <w:p w14:paraId="0A1A17C5" w14:textId="77777777" w:rsidR="001D7B40" w:rsidRDefault="001D7B40" w:rsidP="001D7B40">
      <w:pPr>
        <w:spacing w:line="204" w:lineRule="exact"/>
      </w:pPr>
    </w:p>
    <w:p w14:paraId="260E9458" w14:textId="58B27779" w:rsidR="001D7B40" w:rsidRDefault="001D7B40" w:rsidP="001D7B40">
      <w:pPr>
        <w:spacing w:line="238" w:lineRule="auto"/>
        <w:ind w:left="980"/>
        <w:rPr>
          <w:sz w:val="21"/>
        </w:rPr>
      </w:pP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  <w:fldChar w:fldCharType="separate"/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end"/>
      </w:r>
      <w:r>
        <w:rPr>
          <w:rStyle w:val="Forte"/>
          <w:rFonts w:ascii="ConduitITC TT" w:hAnsi="ConduitITC TT" w:cs="Arial"/>
          <w:b w:val="0"/>
          <w:sz w:val="22"/>
          <w:szCs w:val="22"/>
        </w:rPr>
        <w:t xml:space="preserve"> </w:t>
      </w:r>
      <w:r>
        <w:rPr>
          <w:sz w:val="21"/>
        </w:rPr>
        <w:t>Divulgação de oportunidades de emprego, estágios e formação profissional ministrada por entidades externas ao IEFP, I.P. e com as quais não se tenha celebrado acordo/protocolo;</w:t>
      </w:r>
    </w:p>
    <w:p w14:paraId="185DBB27" w14:textId="77777777" w:rsidR="001D7B40" w:rsidRDefault="001D7B40" w:rsidP="001D7B40">
      <w:pPr>
        <w:spacing w:line="201" w:lineRule="exact"/>
      </w:pPr>
    </w:p>
    <w:p w14:paraId="5EE19012" w14:textId="3D4D05EC" w:rsidR="001D7B40" w:rsidRDefault="001D7B40" w:rsidP="001D7B40">
      <w:pPr>
        <w:spacing w:line="218" w:lineRule="auto"/>
        <w:ind w:left="980"/>
        <w:rPr>
          <w:sz w:val="22"/>
        </w:rPr>
      </w:pP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  <w:fldChar w:fldCharType="separate"/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end"/>
      </w:r>
      <w:r>
        <w:rPr>
          <w:rStyle w:val="Forte"/>
          <w:rFonts w:ascii="ConduitITC TT" w:hAnsi="ConduitITC TT" w:cs="Arial"/>
          <w:b w:val="0"/>
          <w:sz w:val="22"/>
          <w:szCs w:val="22"/>
        </w:rPr>
        <w:t xml:space="preserve"> </w:t>
      </w:r>
      <w:r>
        <w:rPr>
          <w:sz w:val="22"/>
        </w:rPr>
        <w:t>Divulgação de concursos e estudos no âmbito da empregabilidade e da qualidade dos serviços prestados pelo IEFP, I.P.;</w:t>
      </w:r>
    </w:p>
    <w:p w14:paraId="0E60F8A1" w14:textId="77777777" w:rsidR="001D7B40" w:rsidRDefault="001D7B40" w:rsidP="001D7B40">
      <w:pPr>
        <w:spacing w:line="132" w:lineRule="exact"/>
      </w:pPr>
    </w:p>
    <w:p w14:paraId="392EF628" w14:textId="7CEF7E7E" w:rsidR="001D7B40" w:rsidRDefault="001D7B40" w:rsidP="001D7B40">
      <w:pPr>
        <w:spacing w:line="0" w:lineRule="atLeast"/>
        <w:ind w:left="620"/>
        <w:rPr>
          <w:sz w:val="22"/>
        </w:rPr>
      </w:pPr>
      <w:r>
        <w:rPr>
          <w:rStyle w:val="Forte"/>
          <w:rFonts w:ascii="ConduitITC TT" w:hAnsi="ConduitITC TT" w:cs="Arial"/>
          <w:b w:val="0"/>
          <w:sz w:val="22"/>
          <w:szCs w:val="22"/>
        </w:rPr>
        <w:t xml:space="preserve">   </w:t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instrText xml:space="preserve"> FORMCHECKBOX </w:instrText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</w:r>
      <w:r w:rsidR="00E87F1A">
        <w:rPr>
          <w:rStyle w:val="Forte"/>
          <w:rFonts w:ascii="ConduitITC TT" w:hAnsi="ConduitITC TT" w:cs="Arial"/>
          <w:b w:val="0"/>
          <w:sz w:val="22"/>
          <w:szCs w:val="22"/>
        </w:rPr>
        <w:fldChar w:fldCharType="separate"/>
      </w:r>
      <w:r w:rsidRPr="00B23C27">
        <w:rPr>
          <w:rStyle w:val="Forte"/>
          <w:rFonts w:ascii="ConduitITC TT" w:hAnsi="ConduitITC TT" w:cs="Arial"/>
          <w:b w:val="0"/>
          <w:sz w:val="22"/>
          <w:szCs w:val="22"/>
        </w:rPr>
        <w:fldChar w:fldCharType="end"/>
      </w:r>
      <w:r>
        <w:rPr>
          <w:rStyle w:val="Forte"/>
          <w:rFonts w:ascii="ConduitITC TT" w:hAnsi="ConduitITC TT" w:cs="Arial"/>
          <w:b w:val="0"/>
          <w:sz w:val="22"/>
          <w:szCs w:val="22"/>
        </w:rPr>
        <w:t xml:space="preserve"> </w:t>
      </w:r>
      <w:r>
        <w:rPr>
          <w:sz w:val="22"/>
        </w:rPr>
        <w:t>Não dou consentimento a nenhuma das opções anteriores.</w:t>
      </w:r>
    </w:p>
    <w:p w14:paraId="59A622D0" w14:textId="77777777" w:rsidR="001D7B40" w:rsidRDefault="001D7B40" w:rsidP="001D7B40">
      <w:pPr>
        <w:spacing w:line="346" w:lineRule="exact"/>
      </w:pPr>
    </w:p>
    <w:p w14:paraId="55926DF0" w14:textId="77777777" w:rsidR="001D7B40" w:rsidRDefault="001D7B40" w:rsidP="001D7B40">
      <w:pPr>
        <w:spacing w:line="227" w:lineRule="auto"/>
        <w:ind w:left="260"/>
        <w:jc w:val="both"/>
        <w:rPr>
          <w:sz w:val="22"/>
        </w:rPr>
      </w:pPr>
      <w:r>
        <w:rPr>
          <w:sz w:val="22"/>
        </w:rPr>
        <w:t>O IEFP, I.P. conservará os seus dados pelo período necessário e de acordo com as imposições legais, nomeadamente, os prazos de conservação arquivística.</w:t>
      </w:r>
    </w:p>
    <w:p w14:paraId="6D906B00" w14:textId="77777777" w:rsidR="001D7B40" w:rsidRDefault="001D7B40" w:rsidP="001D7B40">
      <w:pPr>
        <w:spacing w:line="231" w:lineRule="exact"/>
      </w:pPr>
    </w:p>
    <w:p w14:paraId="5865BE88" w14:textId="77777777" w:rsidR="001D7B40" w:rsidRDefault="001D7B40" w:rsidP="001D7B40">
      <w:pPr>
        <w:spacing w:line="237" w:lineRule="auto"/>
        <w:ind w:left="260"/>
        <w:jc w:val="both"/>
        <w:rPr>
          <w:color w:val="000000"/>
          <w:sz w:val="22"/>
        </w:rPr>
      </w:pPr>
      <w:r>
        <w:rPr>
          <w:sz w:val="22"/>
        </w:rPr>
        <w:t xml:space="preserve">Poderá contactar-nos para qualquer questão relacionada com a proteção dos seus dados, dirigindo o seu pedido por escrito, com o assunto “Proteção de Dados Pessoais”, para o email: </w:t>
      </w:r>
      <w:hyperlink r:id="rId8" w:history="1">
        <w:r>
          <w:rPr>
            <w:color w:val="0563C1"/>
            <w:sz w:val="22"/>
            <w:u w:val="single"/>
          </w:rPr>
          <w:t>protecao.dados@iefp.pt</w:t>
        </w:r>
        <w:r>
          <w:rPr>
            <w:color w:val="000000"/>
            <w:sz w:val="22"/>
          </w:rPr>
          <w:t>.</w:t>
        </w:r>
      </w:hyperlink>
    </w:p>
    <w:p w14:paraId="524B5806" w14:textId="77777777" w:rsidR="001D7B40" w:rsidRDefault="001D7B40" w:rsidP="001D7B40">
      <w:pPr>
        <w:spacing w:line="234" w:lineRule="exact"/>
      </w:pPr>
    </w:p>
    <w:p w14:paraId="2F7CB83F" w14:textId="77777777" w:rsidR="001D7B40" w:rsidRDefault="001D7B40" w:rsidP="001D7B40">
      <w:pPr>
        <w:spacing w:line="244" w:lineRule="auto"/>
        <w:ind w:left="260"/>
        <w:jc w:val="both"/>
        <w:rPr>
          <w:sz w:val="22"/>
        </w:rPr>
      </w:pPr>
      <w:r>
        <w:rPr>
          <w:sz w:val="22"/>
        </w:rPr>
        <w:t>Informamos, ainda, que na qualidade de titular dos seus dados pessoais, tem o direito de solicitar o acesso aos mesmos, de os alterar, de limitar parcial ou totalmente a sua utilização, bem como de decidir sobre qual o tratamento autonomizado que lhes pretende dar e, no limite, retirar o consentimento e exercer os demais direitos previstos legalmente.</w:t>
      </w:r>
    </w:p>
    <w:p w14:paraId="5EB50919" w14:textId="1435A596" w:rsidR="001D7B40" w:rsidRDefault="001D7B40" w:rsidP="001D7B40">
      <w:pPr>
        <w:spacing w:line="20" w:lineRule="exact"/>
      </w:pPr>
    </w:p>
    <w:p w14:paraId="622AF778" w14:textId="04FA9BD2" w:rsidR="001D7B40" w:rsidRDefault="001D7B40" w:rsidP="001D7B40">
      <w:pPr>
        <w:spacing w:line="241" w:lineRule="exact"/>
      </w:pPr>
    </w:p>
    <w:tbl>
      <w:tblPr>
        <w:tblStyle w:val="TabelacomGrelha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7D1BCD" w14:paraId="041C5D93" w14:textId="77777777" w:rsidTr="007D1BCD">
        <w:tc>
          <w:tcPr>
            <w:tcW w:w="9915" w:type="dxa"/>
          </w:tcPr>
          <w:p w14:paraId="7A0553EB" w14:textId="77777777" w:rsidR="007D1BCD" w:rsidRPr="002E7F38" w:rsidRDefault="007D1BCD" w:rsidP="007D1BCD">
            <w:pPr>
              <w:spacing w:line="227" w:lineRule="auto"/>
              <w:ind w:left="420" w:right="140"/>
              <w:rPr>
                <w:sz w:val="22"/>
              </w:rPr>
            </w:pPr>
            <w:r w:rsidRPr="002E7F38">
              <w:rPr>
                <w:sz w:val="22"/>
              </w:rPr>
              <w:t>Os dados recolhidos no presente formulário destinam-se somente à sua identificação para efeitos de recolha do consentimento, no âmbito do RGPD.</w:t>
            </w:r>
          </w:p>
          <w:p w14:paraId="397162D8" w14:textId="77777777" w:rsidR="007D1BCD" w:rsidRPr="002E7F38" w:rsidRDefault="007D1BCD" w:rsidP="007D1BCD">
            <w:pPr>
              <w:spacing w:line="185" w:lineRule="exact"/>
            </w:pPr>
          </w:p>
          <w:p w14:paraId="4DE9D7B4" w14:textId="77777777" w:rsidR="007D1BCD" w:rsidRPr="002E7F38" w:rsidRDefault="007D1BCD" w:rsidP="007D1BCD">
            <w:pPr>
              <w:spacing w:line="0" w:lineRule="atLeast"/>
              <w:ind w:left="420"/>
              <w:rPr>
                <w:sz w:val="22"/>
              </w:rPr>
            </w:pPr>
            <w:r w:rsidRPr="002E7F38">
              <w:rPr>
                <w:sz w:val="22"/>
              </w:rPr>
              <w:t xml:space="preserve">Nome </w:t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C43C42">
              <w:rPr>
                <w:rFonts w:ascii="ConduitITC TT" w:hAnsi="ConduitITC TT" w:cs="Arial"/>
                <w:sz w:val="22"/>
                <w:szCs w:val="22"/>
              </w:rPr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</w:p>
          <w:p w14:paraId="1F04E910" w14:textId="77777777" w:rsidR="007D1BCD" w:rsidRPr="002E7F38" w:rsidRDefault="007D1BCD" w:rsidP="007D1BCD">
            <w:pPr>
              <w:spacing w:line="180" w:lineRule="exact"/>
            </w:pPr>
          </w:p>
          <w:p w14:paraId="1A6DC808" w14:textId="77777777" w:rsidR="007D1BCD" w:rsidRPr="002E7F38" w:rsidRDefault="007D1BCD" w:rsidP="007D1BCD">
            <w:pPr>
              <w:spacing w:line="0" w:lineRule="atLeast"/>
              <w:ind w:left="420"/>
              <w:rPr>
                <w:rFonts w:ascii="ConduitITC TT" w:hAnsi="ConduitITC TT" w:cs="Arial"/>
                <w:b/>
                <w:sz w:val="22"/>
                <w:szCs w:val="22"/>
              </w:rPr>
            </w:pPr>
            <w:r w:rsidRPr="002E7F38">
              <w:rPr>
                <w:sz w:val="22"/>
              </w:rPr>
              <w:t xml:space="preserve">Confirme por favor o seu email </w:t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C43C42">
              <w:rPr>
                <w:rFonts w:ascii="ConduitITC TT" w:hAnsi="ConduitITC TT" w:cs="Arial"/>
                <w:sz w:val="22"/>
                <w:szCs w:val="22"/>
              </w:rPr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  <w:r w:rsidRPr="002E7F38">
              <w:rPr>
                <w:rFonts w:ascii="ConduitITC TT" w:hAnsi="ConduitITC TT" w:cs="Arial"/>
                <w:b/>
                <w:sz w:val="22"/>
                <w:szCs w:val="22"/>
              </w:rPr>
              <w:t xml:space="preserve"> </w:t>
            </w:r>
          </w:p>
          <w:p w14:paraId="009F9DBF" w14:textId="77777777" w:rsidR="007D1BCD" w:rsidRPr="002E7F38" w:rsidRDefault="007D1BCD" w:rsidP="007D1BCD">
            <w:pPr>
              <w:spacing w:line="0" w:lineRule="atLeast"/>
              <w:ind w:left="420"/>
            </w:pPr>
          </w:p>
          <w:p w14:paraId="06735CC4" w14:textId="77777777" w:rsidR="007D1BCD" w:rsidRPr="002E7F38" w:rsidRDefault="007D1BCD" w:rsidP="007D1BCD">
            <w:pPr>
              <w:spacing w:line="0" w:lineRule="atLeast"/>
              <w:ind w:left="420"/>
              <w:rPr>
                <w:sz w:val="22"/>
              </w:rPr>
            </w:pPr>
            <w:r w:rsidRPr="002E7F38">
              <w:rPr>
                <w:sz w:val="22"/>
              </w:rPr>
              <w:t xml:space="preserve">Confirme por favor o seu NISS * </w:t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instrText xml:space="preserve"> FORMTEXT </w:instrText>
            </w:r>
            <w:r w:rsidRPr="00C43C42">
              <w:rPr>
                <w:rFonts w:ascii="ConduitITC TT" w:hAnsi="ConduitITC TT" w:cs="Arial"/>
                <w:sz w:val="22"/>
                <w:szCs w:val="22"/>
              </w:rPr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separate"/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noProof/>
                <w:sz w:val="22"/>
                <w:szCs w:val="22"/>
              </w:rPr>
              <w:t> </w:t>
            </w:r>
            <w:r w:rsidRPr="00C43C42">
              <w:rPr>
                <w:rFonts w:ascii="ConduitITC TT" w:hAnsi="ConduitITC TT" w:cs="Arial"/>
                <w:sz w:val="22"/>
                <w:szCs w:val="22"/>
              </w:rPr>
              <w:fldChar w:fldCharType="end"/>
            </w:r>
          </w:p>
          <w:p w14:paraId="12BA7D69" w14:textId="77777777" w:rsidR="007D1BCD" w:rsidRPr="002E7F38" w:rsidRDefault="007D1BCD" w:rsidP="007D1BCD">
            <w:pPr>
              <w:spacing w:line="370" w:lineRule="exact"/>
            </w:pPr>
          </w:p>
          <w:p w14:paraId="1769D895" w14:textId="77777777" w:rsidR="007D1BCD" w:rsidRPr="002E7F38" w:rsidRDefault="007D1BCD" w:rsidP="007D1BCD">
            <w:pPr>
              <w:spacing w:line="0" w:lineRule="atLeast"/>
              <w:ind w:left="260"/>
            </w:pPr>
            <w:r w:rsidRPr="002E7F38">
              <w:t>* No caso de não ter NISS atribuído, solicita-se outro documento de identificação válido.</w:t>
            </w:r>
          </w:p>
          <w:p w14:paraId="016B154A" w14:textId="77777777" w:rsidR="007D1BCD" w:rsidRDefault="007D1BCD" w:rsidP="001D7B40">
            <w:pPr>
              <w:spacing w:line="241" w:lineRule="exact"/>
            </w:pPr>
          </w:p>
        </w:tc>
      </w:tr>
    </w:tbl>
    <w:p w14:paraId="526BB43A" w14:textId="77777777" w:rsidR="007D1BCD" w:rsidRDefault="007D1BCD" w:rsidP="001D7B40">
      <w:pPr>
        <w:spacing w:line="241" w:lineRule="exact"/>
      </w:pPr>
    </w:p>
    <w:p w14:paraId="68E4E06B" w14:textId="3B67FDD8" w:rsidR="007D1BCD" w:rsidRDefault="002E7F38" w:rsidP="001D7B40">
      <w:pPr>
        <w:spacing w:line="241" w:lineRule="exact"/>
      </w:pPr>
      <w:r w:rsidRPr="00EF0E95">
        <w:rPr>
          <w:rFonts w:ascii="ConduitITC TT" w:hAnsi="ConduitITC TT" w:cs="Arial"/>
        </w:rPr>
        <w:t xml:space="preserve">Data: </w:t>
      </w:r>
      <w:r w:rsidRPr="00C43C42">
        <w:rPr>
          <w:rFonts w:ascii="ConduitITC TT" w:hAnsi="ConduitITC T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43C42">
        <w:rPr>
          <w:rFonts w:ascii="ConduitITC TT" w:hAnsi="ConduitITC TT" w:cs="Arial"/>
          <w:sz w:val="22"/>
          <w:szCs w:val="22"/>
        </w:rPr>
        <w:instrText xml:space="preserve"> FORMTEXT </w:instrText>
      </w:r>
      <w:r w:rsidRPr="00C43C42">
        <w:rPr>
          <w:rFonts w:ascii="ConduitITC TT" w:hAnsi="ConduitITC TT" w:cs="Arial"/>
          <w:sz w:val="22"/>
          <w:szCs w:val="22"/>
        </w:rPr>
      </w:r>
      <w:r w:rsidRPr="00C43C42">
        <w:rPr>
          <w:rFonts w:ascii="ConduitITC TT" w:hAnsi="ConduitITC TT" w:cs="Arial"/>
          <w:sz w:val="22"/>
          <w:szCs w:val="22"/>
        </w:rPr>
        <w:fldChar w:fldCharType="separate"/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sz w:val="22"/>
          <w:szCs w:val="22"/>
        </w:rPr>
        <w:fldChar w:fldCharType="end"/>
      </w:r>
      <w:r w:rsidRPr="00C43C42">
        <w:rPr>
          <w:rFonts w:ascii="ConduitITC TT" w:hAnsi="ConduitITC TT" w:cs="Arial"/>
          <w:sz w:val="22"/>
          <w:szCs w:val="22"/>
        </w:rPr>
        <w:t xml:space="preserve"> / </w:t>
      </w:r>
      <w:r w:rsidRPr="00C43C42">
        <w:rPr>
          <w:rFonts w:ascii="ConduitITC TT" w:hAnsi="ConduitITC T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43C42">
        <w:rPr>
          <w:rFonts w:ascii="ConduitITC TT" w:hAnsi="ConduitITC TT" w:cs="Arial"/>
          <w:sz w:val="22"/>
          <w:szCs w:val="22"/>
        </w:rPr>
        <w:instrText xml:space="preserve"> FORMTEXT </w:instrText>
      </w:r>
      <w:r w:rsidRPr="00C43C42">
        <w:rPr>
          <w:rFonts w:ascii="ConduitITC TT" w:hAnsi="ConduitITC TT" w:cs="Arial"/>
          <w:sz w:val="22"/>
          <w:szCs w:val="22"/>
        </w:rPr>
      </w:r>
      <w:r w:rsidRPr="00C43C42">
        <w:rPr>
          <w:rFonts w:ascii="ConduitITC TT" w:hAnsi="ConduitITC TT" w:cs="Arial"/>
          <w:sz w:val="22"/>
          <w:szCs w:val="22"/>
        </w:rPr>
        <w:fldChar w:fldCharType="separate"/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sz w:val="22"/>
          <w:szCs w:val="22"/>
        </w:rPr>
        <w:fldChar w:fldCharType="end"/>
      </w:r>
      <w:r w:rsidRPr="00C43C42">
        <w:rPr>
          <w:rFonts w:ascii="ConduitITC TT" w:hAnsi="ConduitITC TT" w:cs="Arial"/>
          <w:sz w:val="22"/>
          <w:szCs w:val="22"/>
        </w:rPr>
        <w:t xml:space="preserve"> / </w:t>
      </w:r>
      <w:r w:rsidRPr="00C43C42">
        <w:rPr>
          <w:rFonts w:ascii="ConduitITC TT" w:hAnsi="ConduitITC TT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3C42">
        <w:rPr>
          <w:rFonts w:ascii="ConduitITC TT" w:hAnsi="ConduitITC TT" w:cs="Arial"/>
          <w:sz w:val="22"/>
          <w:szCs w:val="22"/>
        </w:rPr>
        <w:instrText xml:space="preserve"> FORMTEXT </w:instrText>
      </w:r>
      <w:r w:rsidRPr="00C43C42">
        <w:rPr>
          <w:rFonts w:ascii="ConduitITC TT" w:hAnsi="ConduitITC TT" w:cs="Arial"/>
          <w:sz w:val="22"/>
          <w:szCs w:val="22"/>
        </w:rPr>
      </w:r>
      <w:r w:rsidRPr="00C43C42">
        <w:rPr>
          <w:rFonts w:ascii="ConduitITC TT" w:hAnsi="ConduitITC TT" w:cs="Arial"/>
          <w:sz w:val="22"/>
          <w:szCs w:val="22"/>
        </w:rPr>
        <w:fldChar w:fldCharType="separate"/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noProof/>
          <w:sz w:val="22"/>
          <w:szCs w:val="22"/>
        </w:rPr>
        <w:t> </w:t>
      </w:r>
      <w:r w:rsidRPr="00C43C42">
        <w:rPr>
          <w:rFonts w:ascii="ConduitITC TT" w:hAnsi="ConduitITC TT" w:cs="Arial"/>
          <w:sz w:val="22"/>
          <w:szCs w:val="22"/>
        </w:rPr>
        <w:fldChar w:fldCharType="end"/>
      </w:r>
    </w:p>
    <w:p w14:paraId="06FD8423" w14:textId="77777777" w:rsidR="001D7B40" w:rsidRDefault="001D7B40" w:rsidP="001D7B40">
      <w:pPr>
        <w:spacing w:line="256" w:lineRule="exact"/>
      </w:pPr>
    </w:p>
    <w:p w14:paraId="3EA6B03B" w14:textId="77777777" w:rsidR="001D7B40" w:rsidRDefault="001D7B40" w:rsidP="001D7B40">
      <w:pPr>
        <w:spacing w:line="22" w:lineRule="exact"/>
      </w:pPr>
    </w:p>
    <w:p w14:paraId="1BC3A03A" w14:textId="77777777" w:rsidR="001D7B40" w:rsidRDefault="001D7B40" w:rsidP="001D7B40">
      <w:pPr>
        <w:spacing w:line="0" w:lineRule="atLeast"/>
        <w:ind w:right="40"/>
        <w:jc w:val="center"/>
        <w:rPr>
          <w:sz w:val="22"/>
        </w:rPr>
      </w:pPr>
      <w:r>
        <w:rPr>
          <w:sz w:val="22"/>
        </w:rPr>
        <w:t>O Titular dos Dados</w:t>
      </w:r>
    </w:p>
    <w:p w14:paraId="3AE68DEA" w14:textId="77777777" w:rsidR="001D7B40" w:rsidRDefault="001D7B40" w:rsidP="001D7B40">
      <w:pPr>
        <w:spacing w:line="382" w:lineRule="exact"/>
      </w:pPr>
    </w:p>
    <w:p w14:paraId="39DF105E" w14:textId="77777777" w:rsidR="001D7B40" w:rsidRDefault="001D7B40" w:rsidP="001D7B40">
      <w:pPr>
        <w:spacing w:line="0" w:lineRule="atLeast"/>
        <w:ind w:right="-259"/>
        <w:jc w:val="center"/>
        <w:rPr>
          <w:sz w:val="22"/>
        </w:rPr>
      </w:pPr>
      <w:r>
        <w:rPr>
          <w:sz w:val="22"/>
        </w:rPr>
        <w:t>___________________________________</w:t>
      </w:r>
    </w:p>
    <w:p w14:paraId="3D83AF21" w14:textId="77777777" w:rsidR="001D7B40" w:rsidRDefault="001D7B40" w:rsidP="001D7B40">
      <w:pPr>
        <w:spacing w:line="359" w:lineRule="exact"/>
      </w:pPr>
    </w:p>
    <w:p w14:paraId="454E94D6" w14:textId="1F822043" w:rsidR="002B0584" w:rsidRPr="002318C3" w:rsidRDefault="001D7B40" w:rsidP="002E7F38">
      <w:pPr>
        <w:spacing w:line="0" w:lineRule="atLeast"/>
        <w:ind w:left="260"/>
        <w:rPr>
          <w:rFonts w:ascii="Arial" w:hAnsi="Arial" w:cs="Arial"/>
        </w:rPr>
      </w:pPr>
      <w:r>
        <w:rPr>
          <w:sz w:val="16"/>
        </w:rPr>
        <w:t>RGPD - janeiro 2020</w:t>
      </w:r>
    </w:p>
    <w:sectPr w:rsidR="002B0584" w:rsidRPr="002318C3" w:rsidSect="003A51C7">
      <w:headerReference w:type="default" r:id="rId9"/>
      <w:headerReference w:type="first" r:id="rId10"/>
      <w:footerReference w:type="first" r:id="rId11"/>
      <w:pgSz w:w="11906" w:h="16838" w:code="9"/>
      <w:pgMar w:top="1985" w:right="851" w:bottom="851" w:left="85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C22F" w14:textId="77777777" w:rsidR="00E87F1A" w:rsidRDefault="00E87F1A" w:rsidP="00AC34B0">
      <w:r>
        <w:separator/>
      </w:r>
    </w:p>
  </w:endnote>
  <w:endnote w:type="continuationSeparator" w:id="0">
    <w:p w14:paraId="03971B4E" w14:textId="77777777" w:rsidR="00E87F1A" w:rsidRDefault="00E87F1A" w:rsidP="00A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ITC TT">
    <w:altName w:val="Courier New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Hermes-Thin"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5AA8" w14:textId="1A9F97ED" w:rsidR="003A51C7" w:rsidRPr="00ED7D49" w:rsidRDefault="003A51C7" w:rsidP="009350E8">
    <w:pPr>
      <w:pStyle w:val="Rodap"/>
      <w:pBdr>
        <w:top w:val="single" w:sz="4" w:space="1" w:color="auto"/>
      </w:pBdr>
      <w:rPr>
        <w:rStyle w:val="Hiperligao"/>
        <w:rFonts w:ascii="ConduitITC TT" w:hAnsi="ConduitITC TT" w:cs="Arial"/>
        <w:color w:val="auto"/>
        <w:sz w:val="20"/>
        <w:szCs w:val="20"/>
      </w:rPr>
    </w:pPr>
    <w:r w:rsidRPr="009350E8">
      <w:rPr>
        <w:rFonts w:ascii="ConduitITC TT" w:hAnsi="ConduitITC TT" w:cs="Arial"/>
        <w:sz w:val="18"/>
        <w:szCs w:val="18"/>
      </w:rPr>
      <w:t xml:space="preserve">ID do </w:t>
    </w:r>
    <w:proofErr w:type="gramStart"/>
    <w:r w:rsidRPr="009350E8">
      <w:rPr>
        <w:rFonts w:ascii="ConduitITC TT" w:hAnsi="ConduitITC TT" w:cs="Arial"/>
        <w:sz w:val="18"/>
        <w:szCs w:val="18"/>
      </w:rPr>
      <w:t>Candidato:</w:t>
    </w:r>
    <w:r w:rsidR="004D0E2B" w:rsidRPr="009350E8">
      <w:rPr>
        <w:rFonts w:ascii="ConduitITC TT" w:hAnsi="ConduitITC TT" w:cs="Arial"/>
        <w:sz w:val="18"/>
        <w:szCs w:val="18"/>
      </w:rPr>
      <w:t>_</w:t>
    </w:r>
    <w:proofErr w:type="gramEnd"/>
    <w:r w:rsidR="004D0E2B" w:rsidRPr="009350E8">
      <w:rPr>
        <w:rFonts w:ascii="ConduitITC TT" w:hAnsi="ConduitITC TT" w:cs="Arial"/>
        <w:sz w:val="18"/>
        <w:szCs w:val="18"/>
      </w:rPr>
      <w:t>____________________</w:t>
    </w:r>
    <w:r w:rsidR="00481F3A" w:rsidRPr="009350E8">
      <w:rPr>
        <w:rFonts w:ascii="ConduitITC TT" w:hAnsi="ConduitITC TT" w:cs="Arial"/>
        <w:sz w:val="18"/>
        <w:szCs w:val="18"/>
      </w:rPr>
      <w:t>_________</w:t>
    </w:r>
    <w:r w:rsidRPr="00ED7D49">
      <w:rPr>
        <w:rFonts w:ascii="ConduitITC TT" w:hAnsi="ConduitITC TT" w:cs="Arial"/>
        <w:b/>
        <w:sz w:val="18"/>
        <w:szCs w:val="18"/>
      </w:rPr>
      <w:tab/>
    </w:r>
    <w:r w:rsidRPr="00ED7D49">
      <w:rPr>
        <w:rFonts w:ascii="ConduitITC TT" w:hAnsi="ConduitITC TT" w:cs="Arial"/>
        <w:b/>
        <w:sz w:val="18"/>
        <w:szCs w:val="18"/>
      </w:rPr>
      <w:tab/>
    </w:r>
    <w:r w:rsidR="00481F3A">
      <w:rPr>
        <w:rFonts w:ascii="ConduitITC TT" w:hAnsi="ConduitITC TT" w:cs="Arial"/>
        <w:sz w:val="20"/>
        <w:szCs w:val="20"/>
      </w:rPr>
      <w:t>Remeter para o e-mail</w:t>
    </w:r>
    <w:r w:rsidRPr="00ED7D49">
      <w:rPr>
        <w:rFonts w:ascii="ConduitITC TT" w:hAnsi="ConduitITC TT" w:cs="Arial"/>
        <w:b/>
        <w:sz w:val="20"/>
        <w:szCs w:val="20"/>
      </w:rPr>
      <w:t xml:space="preserve">: </w:t>
    </w:r>
    <w:hyperlink r:id="rId1" w:history="1">
      <w:r w:rsidRPr="009350E8">
        <w:rPr>
          <w:rStyle w:val="Hiperligao"/>
          <w:rFonts w:ascii="ConduitITC TT" w:hAnsi="ConduitITC TT" w:cs="Arial"/>
          <w:color w:val="auto"/>
        </w:rPr>
        <w:t>sfp.aveiro@iefp.pt</w:t>
      </w:r>
    </w:hyperlink>
    <w:r w:rsidR="00481F3A" w:rsidRPr="009350E8">
      <w:rPr>
        <w:rStyle w:val="Hiperligao"/>
        <w:rFonts w:ascii="ConduitITC TT" w:hAnsi="ConduitITC TT" w:cs="Arial"/>
        <w:color w:val="auto"/>
      </w:rPr>
      <w:t xml:space="preserve"> </w:t>
    </w:r>
    <w:r w:rsidR="00481F3A">
      <w:rPr>
        <w:rFonts w:ascii="ConduitITC TT" w:hAnsi="ConduitITC TT" w:cs="Arial"/>
        <w:b/>
        <w:sz w:val="18"/>
        <w:szCs w:val="18"/>
      </w:rPr>
      <w:t xml:space="preserve">                     </w:t>
    </w:r>
    <w:r w:rsidR="00481F3A" w:rsidRPr="00ED7D49">
      <w:rPr>
        <w:rFonts w:ascii="ConduitITC TT" w:hAnsi="ConduitITC TT" w:cs="Arial"/>
        <w:b/>
        <w:sz w:val="20"/>
        <w:szCs w:val="20"/>
      </w:rPr>
      <w:t>Telefone:</w:t>
    </w:r>
    <w:r w:rsidR="00481F3A" w:rsidRPr="00ED7D49">
      <w:rPr>
        <w:rFonts w:ascii="ConduitITC TT" w:hAnsi="ConduitITC TT" w:cs="Arial"/>
        <w:sz w:val="20"/>
        <w:szCs w:val="20"/>
      </w:rPr>
      <w:t xml:space="preserve"> 234 093 380</w:t>
    </w:r>
  </w:p>
  <w:p w14:paraId="51DC5118" w14:textId="0C1FF00C" w:rsidR="009C2207" w:rsidRDefault="009C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E1ABC" w14:textId="77777777" w:rsidR="00E87F1A" w:rsidRDefault="00E87F1A" w:rsidP="00AC34B0">
      <w:r>
        <w:separator/>
      </w:r>
    </w:p>
  </w:footnote>
  <w:footnote w:type="continuationSeparator" w:id="0">
    <w:p w14:paraId="38A81A6C" w14:textId="77777777" w:rsidR="00E87F1A" w:rsidRDefault="00E87F1A" w:rsidP="00AC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B650" w14:textId="77777777" w:rsidR="00571086" w:rsidRDefault="00571086" w:rsidP="00571086">
    <w:pPr>
      <w:pStyle w:val="Cabealho"/>
      <w:tabs>
        <w:tab w:val="clear" w:pos="4252"/>
        <w:tab w:val="clear" w:pos="8504"/>
        <w:tab w:val="left" w:pos="915"/>
      </w:tabs>
    </w:pPr>
  </w:p>
  <w:tbl>
    <w:tblPr>
      <w:tblStyle w:val="TabelacomGrelh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94"/>
      <w:gridCol w:w="9000"/>
    </w:tblGrid>
    <w:tr w:rsidR="00F76768" w14:paraId="377610EB" w14:textId="77777777" w:rsidTr="00F76768">
      <w:tc>
        <w:tcPr>
          <w:tcW w:w="1194" w:type="dxa"/>
          <w:vMerge w:val="restart"/>
        </w:tcPr>
        <w:p w14:paraId="6F061771" w14:textId="40D2548E" w:rsidR="00F76768" w:rsidRDefault="00F76768" w:rsidP="00F76768">
          <w:pPr>
            <w:pStyle w:val="Cabealho"/>
            <w:tabs>
              <w:tab w:val="clear" w:pos="4252"/>
              <w:tab w:val="clear" w:pos="8504"/>
              <w:tab w:val="left" w:pos="915"/>
            </w:tabs>
          </w:pPr>
        </w:p>
      </w:tc>
      <w:tc>
        <w:tcPr>
          <w:tcW w:w="9000" w:type="dxa"/>
        </w:tcPr>
        <w:p w14:paraId="57BE37F8" w14:textId="114A2CFA" w:rsidR="00F76768" w:rsidRPr="00F76768" w:rsidRDefault="00F76768" w:rsidP="00F76768">
          <w:pPr>
            <w:pStyle w:val="Cabealho"/>
            <w:tabs>
              <w:tab w:val="clear" w:pos="4252"/>
              <w:tab w:val="clear" w:pos="8504"/>
              <w:tab w:val="left" w:pos="915"/>
            </w:tabs>
            <w:spacing w:line="360" w:lineRule="auto"/>
            <w:rPr>
              <w:rFonts w:ascii="Arial" w:hAnsi="Arial" w:cs="Arial"/>
              <w:sz w:val="30"/>
              <w:szCs w:val="30"/>
            </w:rPr>
          </w:pPr>
        </w:p>
      </w:tc>
    </w:tr>
    <w:tr w:rsidR="00F76768" w14:paraId="052E1EF0" w14:textId="77777777" w:rsidTr="00F76768">
      <w:tblPrEx>
        <w:tblCellMar>
          <w:left w:w="108" w:type="dxa"/>
          <w:right w:w="108" w:type="dxa"/>
        </w:tblCellMar>
      </w:tblPrEx>
      <w:tc>
        <w:tcPr>
          <w:tcW w:w="1194" w:type="dxa"/>
          <w:vMerge/>
        </w:tcPr>
        <w:p w14:paraId="4773C975" w14:textId="77777777" w:rsidR="00F76768" w:rsidRDefault="00F76768" w:rsidP="00F76768">
          <w:pPr>
            <w:pStyle w:val="Cabealho"/>
            <w:tabs>
              <w:tab w:val="clear" w:pos="4252"/>
              <w:tab w:val="clear" w:pos="8504"/>
              <w:tab w:val="left" w:pos="915"/>
            </w:tabs>
          </w:pPr>
        </w:p>
      </w:tc>
      <w:tc>
        <w:tcPr>
          <w:tcW w:w="9000" w:type="dxa"/>
        </w:tcPr>
        <w:p w14:paraId="40046F49" w14:textId="0DCCB2AA" w:rsidR="00F76768" w:rsidRPr="00F76768" w:rsidRDefault="00F76768" w:rsidP="00E14739">
          <w:pPr>
            <w:pStyle w:val="Cabealho"/>
            <w:tabs>
              <w:tab w:val="clear" w:pos="4252"/>
              <w:tab w:val="clear" w:pos="8504"/>
              <w:tab w:val="left" w:pos="915"/>
            </w:tabs>
            <w:spacing w:line="360" w:lineRule="auto"/>
            <w:jc w:val="both"/>
            <w:rPr>
              <w:sz w:val="28"/>
              <w:szCs w:val="28"/>
            </w:rPr>
          </w:pPr>
        </w:p>
      </w:tc>
    </w:tr>
  </w:tbl>
  <w:p w14:paraId="322135D0" w14:textId="77777777" w:rsidR="00571086" w:rsidRDefault="00571086" w:rsidP="00571086">
    <w:pPr>
      <w:pStyle w:val="Cabealho"/>
      <w:tabs>
        <w:tab w:val="clear" w:pos="4252"/>
        <w:tab w:val="clear" w:pos="8504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7DD6" w14:textId="68E2907F" w:rsidR="003A51C7" w:rsidRDefault="006C4234">
    <w:pPr>
      <w:pStyle w:val="Cabealho"/>
      <w:rPr>
        <w:noProof/>
        <w:sz w:val="28"/>
        <w:szCs w:val="28"/>
      </w:rPr>
    </w:pPr>
    <w:r w:rsidRPr="00E14739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88AC29F" wp14:editId="4AD6AC7F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4032000" cy="50400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B5C4F8" w14:textId="69E3F2B2" w:rsidR="003A51C7" w:rsidRDefault="003A51C7">
    <w:pPr>
      <w:pStyle w:val="Cabealho"/>
      <w:rPr>
        <w:noProof/>
        <w:sz w:val="28"/>
        <w:szCs w:val="28"/>
      </w:rPr>
    </w:pPr>
  </w:p>
  <w:p w14:paraId="550344BC" w14:textId="7970B663" w:rsidR="003A51C7" w:rsidRDefault="003A51C7">
    <w:pPr>
      <w:pStyle w:val="Cabealho"/>
      <w:rPr>
        <w:noProof/>
        <w:sz w:val="28"/>
        <w:szCs w:val="28"/>
      </w:rPr>
    </w:pPr>
  </w:p>
  <w:p w14:paraId="0175F16A" w14:textId="56CE3F50" w:rsidR="003A51C7" w:rsidRPr="003F2E4E" w:rsidRDefault="006C4234" w:rsidP="006C4234">
    <w:pPr>
      <w:pStyle w:val="Cabealho"/>
      <w:tabs>
        <w:tab w:val="clear" w:pos="4252"/>
        <w:tab w:val="clear" w:pos="8504"/>
        <w:tab w:val="left" w:pos="3180"/>
      </w:tabs>
      <w:rPr>
        <w:rFonts w:ascii="Hermes-Thin" w:hAnsi="Hermes-Thin"/>
        <w:sz w:val="20"/>
        <w:szCs w:val="20"/>
      </w:rPr>
    </w:pPr>
    <w:r>
      <w:rPr>
        <w:noProof/>
        <w:sz w:val="28"/>
        <w:szCs w:val="28"/>
      </w:rPr>
      <w:t xml:space="preserve">               </w:t>
    </w:r>
    <w:r w:rsidR="003A51C7" w:rsidRPr="003F2E4E">
      <w:rPr>
        <w:rFonts w:ascii="Hermes-Thin" w:hAnsi="Hermes-Thin"/>
        <w:sz w:val="20"/>
        <w:szCs w:val="20"/>
      </w:rPr>
      <w:t>CENTRO DE EMPREGO E FORMAÇÃO PROFISSIONAL DE AVEIRO</w:t>
    </w:r>
  </w:p>
  <w:p w14:paraId="415FBE79" w14:textId="03271DC6" w:rsidR="006C4234" w:rsidRPr="003F2E4E" w:rsidRDefault="003F2E4E" w:rsidP="003F2E4E">
    <w:pPr>
      <w:pStyle w:val="Cabealho"/>
      <w:tabs>
        <w:tab w:val="clear" w:pos="4252"/>
        <w:tab w:val="clear" w:pos="8504"/>
        <w:tab w:val="left" w:pos="3180"/>
      </w:tabs>
      <w:ind w:left="708"/>
      <w:rPr>
        <w:rFonts w:ascii="Hermes-Thin" w:hAnsi="Hermes-Thin"/>
        <w:noProof/>
        <w:sz w:val="20"/>
        <w:szCs w:val="20"/>
      </w:rPr>
    </w:pPr>
    <w:r w:rsidRPr="003F2E4E">
      <w:rPr>
        <w:rFonts w:ascii="Hermes-Thin" w:hAnsi="Hermes-Thin"/>
        <w:sz w:val="20"/>
        <w:szCs w:val="20"/>
      </w:rPr>
      <w:t xml:space="preserve">        </w:t>
    </w:r>
    <w:r w:rsidR="006C4234" w:rsidRPr="003F2E4E">
      <w:rPr>
        <w:rFonts w:ascii="Hermes-Thin" w:hAnsi="Hermes-Thin"/>
        <w:sz w:val="20"/>
        <w:szCs w:val="20"/>
      </w:rPr>
      <w:t>Serviço de</w:t>
    </w:r>
    <w:r w:rsidRPr="003F2E4E">
      <w:rPr>
        <w:rFonts w:ascii="Hermes-Thin" w:hAnsi="Hermes-Thin"/>
        <w:sz w:val="20"/>
        <w:szCs w:val="20"/>
      </w:rPr>
      <w:t xml:space="preserve"> Formação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"/>
      </v:shape>
    </w:pict>
  </w:numPicBullet>
  <w:abstractNum w:abstractNumId="0" w15:restartNumberingAfterBreak="0">
    <w:nsid w:val="0E03421C"/>
    <w:multiLevelType w:val="hybridMultilevel"/>
    <w:tmpl w:val="88EC50F4"/>
    <w:lvl w:ilvl="0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F362F54"/>
    <w:multiLevelType w:val="hybridMultilevel"/>
    <w:tmpl w:val="D5AE00F6"/>
    <w:lvl w:ilvl="0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A48F8"/>
    <w:multiLevelType w:val="hybridMultilevel"/>
    <w:tmpl w:val="21E0E3B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7788"/>
    <w:multiLevelType w:val="hybridMultilevel"/>
    <w:tmpl w:val="5EAAF72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78A4"/>
    <w:multiLevelType w:val="hybridMultilevel"/>
    <w:tmpl w:val="E0A49B20"/>
    <w:lvl w:ilvl="0" w:tplc="08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C6722"/>
    <w:multiLevelType w:val="hybridMultilevel"/>
    <w:tmpl w:val="BAEC872A"/>
    <w:lvl w:ilvl="0" w:tplc="0816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9A4753"/>
    <w:multiLevelType w:val="hybridMultilevel"/>
    <w:tmpl w:val="0D189F9C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CD60A6"/>
    <w:multiLevelType w:val="hybridMultilevel"/>
    <w:tmpl w:val="3BDA76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F1220"/>
    <w:multiLevelType w:val="hybridMultilevel"/>
    <w:tmpl w:val="FD2294E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93883"/>
    <w:multiLevelType w:val="multilevel"/>
    <w:tmpl w:val="7A4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8532B"/>
    <w:multiLevelType w:val="hybridMultilevel"/>
    <w:tmpl w:val="C1D48274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BED"/>
    <w:multiLevelType w:val="hybridMultilevel"/>
    <w:tmpl w:val="8EB2BE5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B33547"/>
    <w:multiLevelType w:val="hybridMultilevel"/>
    <w:tmpl w:val="474A6E7E"/>
    <w:lvl w:ilvl="0" w:tplc="08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7DE7A8E"/>
    <w:multiLevelType w:val="hybridMultilevel"/>
    <w:tmpl w:val="BCB03D8A"/>
    <w:lvl w:ilvl="0" w:tplc="0816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D06258D"/>
    <w:multiLevelType w:val="hybridMultilevel"/>
    <w:tmpl w:val="A36859EA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/V6prsrm3g0Is7H9qqYEndisz3eVRutZP3T1LG1v5MagC0WcgQCi+f87QZ0g7MLvgUxvIW8DRmXk+hwHXmTw==" w:salt="sVu5GQRWoBlF/IDwu8A5vQ==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35"/>
    <w:rsid w:val="00002F64"/>
    <w:rsid w:val="00003ECA"/>
    <w:rsid w:val="0002668D"/>
    <w:rsid w:val="000352A2"/>
    <w:rsid w:val="00041DFE"/>
    <w:rsid w:val="00050235"/>
    <w:rsid w:val="00075886"/>
    <w:rsid w:val="00076514"/>
    <w:rsid w:val="000772F3"/>
    <w:rsid w:val="000904DD"/>
    <w:rsid w:val="000A0B04"/>
    <w:rsid w:val="000A3506"/>
    <w:rsid w:val="000B1EE0"/>
    <w:rsid w:val="000C3DD4"/>
    <w:rsid w:val="000D0201"/>
    <w:rsid w:val="000E2E50"/>
    <w:rsid w:val="000F710F"/>
    <w:rsid w:val="00102E50"/>
    <w:rsid w:val="0010751A"/>
    <w:rsid w:val="001101BB"/>
    <w:rsid w:val="001219FA"/>
    <w:rsid w:val="00132D15"/>
    <w:rsid w:val="00156B0B"/>
    <w:rsid w:val="001737BF"/>
    <w:rsid w:val="00176C3C"/>
    <w:rsid w:val="0017756E"/>
    <w:rsid w:val="001807B9"/>
    <w:rsid w:val="00182FDC"/>
    <w:rsid w:val="00183C23"/>
    <w:rsid w:val="00186549"/>
    <w:rsid w:val="00196278"/>
    <w:rsid w:val="001C0474"/>
    <w:rsid w:val="001D7B40"/>
    <w:rsid w:val="002233FD"/>
    <w:rsid w:val="002263B8"/>
    <w:rsid w:val="00226E67"/>
    <w:rsid w:val="002318C3"/>
    <w:rsid w:val="002461EA"/>
    <w:rsid w:val="00252301"/>
    <w:rsid w:val="0025261E"/>
    <w:rsid w:val="0026798E"/>
    <w:rsid w:val="00271B69"/>
    <w:rsid w:val="002741CC"/>
    <w:rsid w:val="002B0584"/>
    <w:rsid w:val="002B2D4E"/>
    <w:rsid w:val="002C3B3D"/>
    <w:rsid w:val="002D3602"/>
    <w:rsid w:val="002E7F38"/>
    <w:rsid w:val="002F2C76"/>
    <w:rsid w:val="0030253E"/>
    <w:rsid w:val="00321888"/>
    <w:rsid w:val="003219E7"/>
    <w:rsid w:val="003338C7"/>
    <w:rsid w:val="0033400E"/>
    <w:rsid w:val="00343ED2"/>
    <w:rsid w:val="00345D5C"/>
    <w:rsid w:val="00357F58"/>
    <w:rsid w:val="003613AE"/>
    <w:rsid w:val="0038345A"/>
    <w:rsid w:val="00392C47"/>
    <w:rsid w:val="003A51C7"/>
    <w:rsid w:val="003B3870"/>
    <w:rsid w:val="003B3951"/>
    <w:rsid w:val="003C485B"/>
    <w:rsid w:val="003E2076"/>
    <w:rsid w:val="003F2E4E"/>
    <w:rsid w:val="003F5FA8"/>
    <w:rsid w:val="00404CFD"/>
    <w:rsid w:val="004074E2"/>
    <w:rsid w:val="0043374C"/>
    <w:rsid w:val="0043783A"/>
    <w:rsid w:val="00444647"/>
    <w:rsid w:val="00446E6E"/>
    <w:rsid w:val="00461CCC"/>
    <w:rsid w:val="004644A9"/>
    <w:rsid w:val="00473F4B"/>
    <w:rsid w:val="00481F3A"/>
    <w:rsid w:val="0048300C"/>
    <w:rsid w:val="004B78D8"/>
    <w:rsid w:val="004D0E2B"/>
    <w:rsid w:val="004D47D0"/>
    <w:rsid w:val="004F205D"/>
    <w:rsid w:val="004F5A02"/>
    <w:rsid w:val="00512F3D"/>
    <w:rsid w:val="00516DE6"/>
    <w:rsid w:val="00530F92"/>
    <w:rsid w:val="00537161"/>
    <w:rsid w:val="00551900"/>
    <w:rsid w:val="005569AA"/>
    <w:rsid w:val="00557A79"/>
    <w:rsid w:val="00570197"/>
    <w:rsid w:val="00571086"/>
    <w:rsid w:val="00587871"/>
    <w:rsid w:val="00590449"/>
    <w:rsid w:val="00597047"/>
    <w:rsid w:val="005A1707"/>
    <w:rsid w:val="005A3B5A"/>
    <w:rsid w:val="005A5F74"/>
    <w:rsid w:val="00603532"/>
    <w:rsid w:val="00603920"/>
    <w:rsid w:val="006042BF"/>
    <w:rsid w:val="00620836"/>
    <w:rsid w:val="0062369F"/>
    <w:rsid w:val="00624D6D"/>
    <w:rsid w:val="00625240"/>
    <w:rsid w:val="0063144D"/>
    <w:rsid w:val="00641A4D"/>
    <w:rsid w:val="00662F45"/>
    <w:rsid w:val="00673083"/>
    <w:rsid w:val="00677AC2"/>
    <w:rsid w:val="00680CB7"/>
    <w:rsid w:val="0068699A"/>
    <w:rsid w:val="00692AD3"/>
    <w:rsid w:val="006A6093"/>
    <w:rsid w:val="006C09D2"/>
    <w:rsid w:val="006C4112"/>
    <w:rsid w:val="006C4234"/>
    <w:rsid w:val="006D4021"/>
    <w:rsid w:val="006F291E"/>
    <w:rsid w:val="006F39CD"/>
    <w:rsid w:val="00724E75"/>
    <w:rsid w:val="0074041A"/>
    <w:rsid w:val="00751AC1"/>
    <w:rsid w:val="00753696"/>
    <w:rsid w:val="00756E5E"/>
    <w:rsid w:val="0076289D"/>
    <w:rsid w:val="00767CB4"/>
    <w:rsid w:val="00774773"/>
    <w:rsid w:val="00782DB2"/>
    <w:rsid w:val="00793070"/>
    <w:rsid w:val="007A60D8"/>
    <w:rsid w:val="007D1BCD"/>
    <w:rsid w:val="007E0588"/>
    <w:rsid w:val="0081107E"/>
    <w:rsid w:val="00815D2A"/>
    <w:rsid w:val="008365E2"/>
    <w:rsid w:val="00843738"/>
    <w:rsid w:val="00867EDC"/>
    <w:rsid w:val="00871F25"/>
    <w:rsid w:val="00892446"/>
    <w:rsid w:val="008A4006"/>
    <w:rsid w:val="008B6504"/>
    <w:rsid w:val="008F1BF0"/>
    <w:rsid w:val="00921391"/>
    <w:rsid w:val="00933C16"/>
    <w:rsid w:val="009350E8"/>
    <w:rsid w:val="00936CE6"/>
    <w:rsid w:val="00942415"/>
    <w:rsid w:val="009543EF"/>
    <w:rsid w:val="00956698"/>
    <w:rsid w:val="0097388F"/>
    <w:rsid w:val="00980917"/>
    <w:rsid w:val="009A3DBD"/>
    <w:rsid w:val="009B5AEA"/>
    <w:rsid w:val="009C2207"/>
    <w:rsid w:val="009C7A34"/>
    <w:rsid w:val="009D4FB7"/>
    <w:rsid w:val="00A169B0"/>
    <w:rsid w:val="00A232BE"/>
    <w:rsid w:val="00A262C6"/>
    <w:rsid w:val="00A3159C"/>
    <w:rsid w:val="00A75929"/>
    <w:rsid w:val="00A93D40"/>
    <w:rsid w:val="00AA1EED"/>
    <w:rsid w:val="00AB395B"/>
    <w:rsid w:val="00AC2725"/>
    <w:rsid w:val="00AC34B0"/>
    <w:rsid w:val="00AC36E9"/>
    <w:rsid w:val="00AC594B"/>
    <w:rsid w:val="00AE12C4"/>
    <w:rsid w:val="00B01F96"/>
    <w:rsid w:val="00B03666"/>
    <w:rsid w:val="00B114B3"/>
    <w:rsid w:val="00B11931"/>
    <w:rsid w:val="00B23C27"/>
    <w:rsid w:val="00B438F2"/>
    <w:rsid w:val="00B4448B"/>
    <w:rsid w:val="00B454D2"/>
    <w:rsid w:val="00B548D9"/>
    <w:rsid w:val="00B866EF"/>
    <w:rsid w:val="00B949B1"/>
    <w:rsid w:val="00B95E03"/>
    <w:rsid w:val="00BA1699"/>
    <w:rsid w:val="00BA2492"/>
    <w:rsid w:val="00BA4EC2"/>
    <w:rsid w:val="00BB0DF4"/>
    <w:rsid w:val="00BE12B3"/>
    <w:rsid w:val="00BE35A1"/>
    <w:rsid w:val="00BE35BD"/>
    <w:rsid w:val="00BF59F0"/>
    <w:rsid w:val="00C034AE"/>
    <w:rsid w:val="00C04003"/>
    <w:rsid w:val="00C2004E"/>
    <w:rsid w:val="00C2336E"/>
    <w:rsid w:val="00C2443E"/>
    <w:rsid w:val="00C36D04"/>
    <w:rsid w:val="00C43C42"/>
    <w:rsid w:val="00C515AD"/>
    <w:rsid w:val="00C5177E"/>
    <w:rsid w:val="00C543B0"/>
    <w:rsid w:val="00C604B9"/>
    <w:rsid w:val="00C74444"/>
    <w:rsid w:val="00C75D6B"/>
    <w:rsid w:val="00C83FEA"/>
    <w:rsid w:val="00CA4EBD"/>
    <w:rsid w:val="00CB1659"/>
    <w:rsid w:val="00CC2A89"/>
    <w:rsid w:val="00CC5AD5"/>
    <w:rsid w:val="00CD019A"/>
    <w:rsid w:val="00D003C1"/>
    <w:rsid w:val="00D22E95"/>
    <w:rsid w:val="00D50657"/>
    <w:rsid w:val="00D515C5"/>
    <w:rsid w:val="00D56C00"/>
    <w:rsid w:val="00D600F5"/>
    <w:rsid w:val="00D66D86"/>
    <w:rsid w:val="00D73509"/>
    <w:rsid w:val="00D82664"/>
    <w:rsid w:val="00D960FC"/>
    <w:rsid w:val="00D97B44"/>
    <w:rsid w:val="00DB6492"/>
    <w:rsid w:val="00DC098C"/>
    <w:rsid w:val="00DD382C"/>
    <w:rsid w:val="00DD3B15"/>
    <w:rsid w:val="00DE1302"/>
    <w:rsid w:val="00E14739"/>
    <w:rsid w:val="00E214A7"/>
    <w:rsid w:val="00E26FF9"/>
    <w:rsid w:val="00E4103F"/>
    <w:rsid w:val="00E45AF2"/>
    <w:rsid w:val="00E472E9"/>
    <w:rsid w:val="00E50915"/>
    <w:rsid w:val="00E50B45"/>
    <w:rsid w:val="00E71895"/>
    <w:rsid w:val="00E84BD3"/>
    <w:rsid w:val="00E87F1A"/>
    <w:rsid w:val="00EB4F1C"/>
    <w:rsid w:val="00EC28E3"/>
    <w:rsid w:val="00EC5461"/>
    <w:rsid w:val="00EC7CE5"/>
    <w:rsid w:val="00ED15C9"/>
    <w:rsid w:val="00ED7D49"/>
    <w:rsid w:val="00EE22E3"/>
    <w:rsid w:val="00EF0E95"/>
    <w:rsid w:val="00F042C0"/>
    <w:rsid w:val="00F1649D"/>
    <w:rsid w:val="00F405FF"/>
    <w:rsid w:val="00F471A4"/>
    <w:rsid w:val="00F60009"/>
    <w:rsid w:val="00F76768"/>
    <w:rsid w:val="00F97CED"/>
    <w:rsid w:val="00FA2633"/>
    <w:rsid w:val="00FB457D"/>
    <w:rsid w:val="00FB7F94"/>
    <w:rsid w:val="00FC1A85"/>
    <w:rsid w:val="00FC4C7B"/>
    <w:rsid w:val="00FD1A4A"/>
    <w:rsid w:val="00FD7844"/>
    <w:rsid w:val="00FF2AE0"/>
    <w:rsid w:val="00FF2C9D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FB21EED"/>
  <w15:chartTrackingRefBased/>
  <w15:docId w15:val="{733731E3-6B35-4364-B2C6-7C34C83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357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1">
    <w:name w:val="Table Simple 1"/>
    <w:basedOn w:val="Tabelanormal"/>
    <w:rsid w:val="00767C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050235"/>
    <w:pPr>
      <w:spacing w:before="100" w:beforeAutospacing="1" w:after="100" w:afterAutospacing="1"/>
    </w:pPr>
  </w:style>
  <w:style w:type="paragraph" w:styleId="Cabealho">
    <w:name w:val="header"/>
    <w:basedOn w:val="Normal"/>
    <w:rsid w:val="004337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3374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A3506"/>
    <w:pPr>
      <w:ind w:left="708"/>
    </w:pPr>
  </w:style>
  <w:style w:type="paragraph" w:styleId="Textodebalo">
    <w:name w:val="Balloon Text"/>
    <w:basedOn w:val="Normal"/>
    <w:link w:val="TextodebaloCarter"/>
    <w:rsid w:val="00FD1A4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D1A4A"/>
    <w:rPr>
      <w:rFonts w:ascii="Tahoma" w:hAnsi="Tahoma" w:cs="Tahoma"/>
      <w:sz w:val="16"/>
      <w:szCs w:val="16"/>
    </w:rPr>
  </w:style>
  <w:style w:type="character" w:styleId="Hiperligao">
    <w:name w:val="Hyperlink"/>
    <w:rsid w:val="00F1649D"/>
    <w:rPr>
      <w:color w:val="0000FF"/>
      <w:u w:val="single"/>
    </w:rPr>
  </w:style>
  <w:style w:type="table" w:styleId="TabelacomGrelha">
    <w:name w:val="Table Grid"/>
    <w:basedOn w:val="Tabelanormal"/>
    <w:rsid w:val="004F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8">
    <w:name w:val="Table Grid 8"/>
    <w:basedOn w:val="Tabelanormal"/>
    <w:rsid w:val="004F5A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F5A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rsid w:val="009213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ter">
    <w:name w:val="Título 1 Caráter"/>
    <w:link w:val="Ttulo1"/>
    <w:rsid w:val="00357F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C75D6B"/>
    <w:rPr>
      <w:b/>
      <w:bCs/>
    </w:rPr>
  </w:style>
  <w:style w:type="paragraph" w:styleId="Subttulo">
    <w:name w:val="Subtitle"/>
    <w:basedOn w:val="Normal"/>
    <w:next w:val="Normal"/>
    <w:link w:val="SubttuloCarter"/>
    <w:qFormat/>
    <w:rsid w:val="00C75D6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ter">
    <w:name w:val="Subtítulo Caráter"/>
    <w:link w:val="Subttulo"/>
    <w:rsid w:val="00C75D6B"/>
    <w:rPr>
      <w:rFonts w:ascii="Calibri Light" w:eastAsia="Times New Roman" w:hAnsi="Calibri Light" w:cs="Times New Roman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830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oIntensaCarter">
    <w:name w:val="Citação Intensa Caráter"/>
    <w:link w:val="CitaoIntensa"/>
    <w:uiPriority w:val="30"/>
    <w:rsid w:val="0048300C"/>
    <w:rPr>
      <w:i/>
      <w:iCs/>
      <w:color w:val="5B9BD5"/>
      <w:sz w:val="24"/>
      <w:szCs w:val="24"/>
    </w:rPr>
  </w:style>
  <w:style w:type="table" w:customStyle="1" w:styleId="Calendrio3">
    <w:name w:val="Calendário 3"/>
    <w:basedOn w:val="Tabelanormal"/>
    <w:uiPriority w:val="99"/>
    <w:qFormat/>
    <w:rsid w:val="0048300C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Tabeladiscreta2">
    <w:name w:val="Table Subtle 2"/>
    <w:basedOn w:val="Tabelanormal"/>
    <w:rsid w:val="004830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rsid w:val="004830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.dados@iefp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p.aveiro@iefp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9C0A-1EF1-4A8F-B746-A4DD5A7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IEFP</Company>
  <LinksUpToDate>false</LinksUpToDate>
  <CharactersWithSpaces>5192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mailto:sfp.aveiro@iefp.pt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scosta</dc:creator>
  <cp:keywords/>
  <cp:lastModifiedBy>Carla Antunes</cp:lastModifiedBy>
  <cp:revision>9</cp:revision>
  <cp:lastPrinted>2020-01-27T17:21:00Z</cp:lastPrinted>
  <dcterms:created xsi:type="dcterms:W3CDTF">2020-01-29T10:11:00Z</dcterms:created>
  <dcterms:modified xsi:type="dcterms:W3CDTF">2020-01-29T10:18:00Z</dcterms:modified>
</cp:coreProperties>
</file>